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51" w:rsidRPr="00616718" w:rsidRDefault="005F6C51" w:rsidP="00EA79F1">
      <w:pPr>
        <w:tabs>
          <w:tab w:val="left" w:pos="1380"/>
        </w:tabs>
        <w:rPr>
          <w:rFonts w:ascii="Times New Roman" w:hAnsi="Times New Roman"/>
          <w:b/>
          <w:sz w:val="24"/>
          <w:szCs w:val="24"/>
        </w:rPr>
      </w:pPr>
      <w:r w:rsidRPr="00616718">
        <w:rPr>
          <w:rFonts w:ascii="Times New Roman" w:hAnsi="Times New Roman"/>
          <w:b/>
          <w:sz w:val="24"/>
          <w:szCs w:val="24"/>
        </w:rPr>
        <w:t>Tisková zpráva</w:t>
      </w:r>
    </w:p>
    <w:p w:rsidR="005F6C51" w:rsidRPr="00616718" w:rsidRDefault="005F6C51" w:rsidP="00EA79F1">
      <w:pPr>
        <w:tabs>
          <w:tab w:val="left" w:pos="1380"/>
        </w:tabs>
        <w:rPr>
          <w:rFonts w:ascii="Times New Roman" w:hAnsi="Times New Roman"/>
          <w:b/>
          <w:sz w:val="24"/>
          <w:szCs w:val="24"/>
        </w:rPr>
      </w:pPr>
    </w:p>
    <w:p w:rsidR="005F6C51" w:rsidRDefault="005F6C51" w:rsidP="00EA79F1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PRAHA, </w:t>
      </w:r>
      <w:r w:rsidR="00335CFE">
        <w:rPr>
          <w:rFonts w:ascii="Times New Roman" w:hAnsi="Times New Roman"/>
          <w:sz w:val="24"/>
          <w:szCs w:val="24"/>
        </w:rPr>
        <w:t>2</w:t>
      </w:r>
      <w:r w:rsidR="00CB627F">
        <w:rPr>
          <w:rFonts w:ascii="Times New Roman" w:hAnsi="Times New Roman"/>
          <w:sz w:val="24"/>
          <w:szCs w:val="24"/>
        </w:rPr>
        <w:t>7</w:t>
      </w:r>
      <w:r w:rsidR="00996986">
        <w:rPr>
          <w:rFonts w:ascii="Times New Roman" w:hAnsi="Times New Roman"/>
          <w:sz w:val="24"/>
          <w:szCs w:val="24"/>
        </w:rPr>
        <w:t>/</w:t>
      </w:r>
      <w:r w:rsidR="00BA1E19">
        <w:rPr>
          <w:rFonts w:ascii="Times New Roman" w:hAnsi="Times New Roman"/>
          <w:sz w:val="24"/>
          <w:szCs w:val="24"/>
        </w:rPr>
        <w:t>8</w:t>
      </w:r>
      <w:r w:rsidRPr="00616718">
        <w:rPr>
          <w:rFonts w:ascii="Times New Roman" w:hAnsi="Times New Roman"/>
          <w:sz w:val="24"/>
          <w:szCs w:val="24"/>
        </w:rPr>
        <w:t>/20</w:t>
      </w:r>
      <w:r w:rsidR="00CF39EB">
        <w:rPr>
          <w:rFonts w:ascii="Times New Roman" w:hAnsi="Times New Roman"/>
          <w:sz w:val="24"/>
          <w:szCs w:val="24"/>
        </w:rPr>
        <w:t>12</w:t>
      </w:r>
      <w:r w:rsidRPr="00616718">
        <w:rPr>
          <w:rFonts w:ascii="Times New Roman" w:hAnsi="Times New Roman"/>
          <w:sz w:val="24"/>
          <w:szCs w:val="24"/>
        </w:rPr>
        <w:t xml:space="preserve"> </w:t>
      </w:r>
      <w:r w:rsidRPr="00616718">
        <w:rPr>
          <w:rFonts w:ascii="Times New Roman" w:hAnsi="Times New Roman"/>
          <w:b/>
          <w:sz w:val="24"/>
          <w:szCs w:val="24"/>
        </w:rPr>
        <w:t xml:space="preserve">– </w:t>
      </w:r>
      <w:r w:rsidR="008705A3">
        <w:rPr>
          <w:rFonts w:ascii="Times New Roman" w:hAnsi="Times New Roman"/>
          <w:b/>
          <w:sz w:val="24"/>
          <w:szCs w:val="24"/>
        </w:rPr>
        <w:t>Lidé jsou on-line při sledování televize i poslechu rádia</w:t>
      </w:r>
    </w:p>
    <w:p w:rsidR="005F6C51" w:rsidRPr="00616718" w:rsidRDefault="005F6C51" w:rsidP="00EA79F1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</w:p>
    <w:p w:rsidR="006328D4" w:rsidRDefault="00495EA4" w:rsidP="00BA1E19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92A1C">
        <w:rPr>
          <w:rFonts w:ascii="Times New Roman" w:hAnsi="Times New Roman"/>
          <w:sz w:val="24"/>
          <w:szCs w:val="24"/>
        </w:rPr>
        <w:t>Nejvyužívanějším mediálním kanálem v ČR je televize, následovaná rozhlasem a</w:t>
      </w:r>
      <w:r w:rsidR="00531F93">
        <w:rPr>
          <w:rFonts w:ascii="Times New Roman" w:hAnsi="Times New Roman"/>
          <w:sz w:val="24"/>
          <w:szCs w:val="24"/>
        </w:rPr>
        <w:t> </w:t>
      </w:r>
      <w:r w:rsidR="00F92A1C">
        <w:rPr>
          <w:rFonts w:ascii="Times New Roman" w:hAnsi="Times New Roman"/>
          <w:sz w:val="24"/>
          <w:szCs w:val="24"/>
        </w:rPr>
        <w:t xml:space="preserve">internetem. Nejvíce času lidé stráví </w:t>
      </w:r>
      <w:r w:rsidR="00AC66FB">
        <w:rPr>
          <w:rFonts w:ascii="Times New Roman" w:hAnsi="Times New Roman"/>
          <w:sz w:val="24"/>
          <w:szCs w:val="24"/>
        </w:rPr>
        <w:t>poslechem rádia</w:t>
      </w:r>
      <w:r w:rsidR="00F92A1C">
        <w:rPr>
          <w:rFonts w:ascii="Times New Roman" w:hAnsi="Times New Roman"/>
          <w:sz w:val="24"/>
          <w:szCs w:val="24"/>
        </w:rPr>
        <w:t>, přibližně 2,5 hodiny denně. Přes dvě hodiny denně stráví také u televize a internetu</w:t>
      </w:r>
      <w:r w:rsidR="006328D4">
        <w:rPr>
          <w:rFonts w:ascii="Times New Roman" w:hAnsi="Times New Roman"/>
          <w:sz w:val="24"/>
          <w:szCs w:val="24"/>
        </w:rPr>
        <w:t>, běžně však sledují více mediálních kanálů současně. Používání i</w:t>
      </w:r>
      <w:r w:rsidR="008F6CF3">
        <w:rPr>
          <w:rFonts w:ascii="Times New Roman" w:hAnsi="Times New Roman"/>
          <w:sz w:val="24"/>
          <w:szCs w:val="24"/>
        </w:rPr>
        <w:t>nternet</w:t>
      </w:r>
      <w:r w:rsidR="006328D4">
        <w:rPr>
          <w:rFonts w:ascii="Times New Roman" w:hAnsi="Times New Roman"/>
          <w:sz w:val="24"/>
          <w:szCs w:val="24"/>
        </w:rPr>
        <w:t>u</w:t>
      </w:r>
      <w:r w:rsidR="008F6CF3">
        <w:rPr>
          <w:rFonts w:ascii="Times New Roman" w:hAnsi="Times New Roman"/>
          <w:sz w:val="24"/>
          <w:szCs w:val="24"/>
        </w:rPr>
        <w:t xml:space="preserve"> </w:t>
      </w:r>
      <w:r w:rsidR="00395956">
        <w:rPr>
          <w:rFonts w:ascii="Times New Roman" w:hAnsi="Times New Roman"/>
          <w:sz w:val="24"/>
          <w:szCs w:val="24"/>
        </w:rPr>
        <w:t xml:space="preserve">přestává být specifickou mediální aktivitou, lidé jsou on-line </w:t>
      </w:r>
      <w:r w:rsidR="002C546E">
        <w:rPr>
          <w:rFonts w:ascii="Times New Roman" w:hAnsi="Times New Roman"/>
          <w:sz w:val="24"/>
          <w:szCs w:val="24"/>
        </w:rPr>
        <w:t xml:space="preserve">i </w:t>
      </w:r>
      <w:r w:rsidR="00395956">
        <w:rPr>
          <w:rFonts w:ascii="Times New Roman" w:hAnsi="Times New Roman"/>
          <w:sz w:val="24"/>
          <w:szCs w:val="24"/>
        </w:rPr>
        <w:t>během sledování televize nebo poslechu rádia.</w:t>
      </w:r>
      <w:r w:rsidR="008F6CF3">
        <w:rPr>
          <w:rFonts w:ascii="Times New Roman" w:hAnsi="Times New Roman"/>
          <w:sz w:val="24"/>
          <w:szCs w:val="24"/>
        </w:rPr>
        <w:t xml:space="preserve"> </w:t>
      </w:r>
      <w:r w:rsidR="00185B90">
        <w:rPr>
          <w:rFonts w:ascii="Times New Roman" w:hAnsi="Times New Roman"/>
          <w:sz w:val="24"/>
          <w:szCs w:val="24"/>
        </w:rPr>
        <w:t>To jsou první informace z</w:t>
      </w:r>
      <w:r w:rsidR="00F92A1C">
        <w:rPr>
          <w:rFonts w:ascii="Times New Roman" w:hAnsi="Times New Roman"/>
          <w:sz w:val="24"/>
          <w:szCs w:val="24"/>
        </w:rPr>
        <w:t> me</w:t>
      </w:r>
      <w:r w:rsidR="006328D4">
        <w:rPr>
          <w:rFonts w:ascii="Times New Roman" w:hAnsi="Times New Roman"/>
          <w:sz w:val="24"/>
          <w:szCs w:val="24"/>
        </w:rPr>
        <w:t xml:space="preserve">zinárodního průzkumu </w:t>
      </w:r>
      <w:proofErr w:type="spellStart"/>
      <w:r w:rsidR="006328D4">
        <w:rPr>
          <w:rFonts w:ascii="Times New Roman" w:hAnsi="Times New Roman"/>
          <w:sz w:val="24"/>
          <w:szCs w:val="24"/>
        </w:rPr>
        <w:t>Mediascope</w:t>
      </w:r>
      <w:proofErr w:type="spellEnd"/>
      <w:r w:rsidR="006328D4">
        <w:rPr>
          <w:rFonts w:ascii="Times New Roman" w:hAnsi="Times New Roman"/>
          <w:sz w:val="24"/>
          <w:szCs w:val="24"/>
        </w:rPr>
        <w:t>, realizovaného Sdružením pro internetovou reklamu ve spolupráci s IAB Europe na jaře letošního roku.</w:t>
      </w:r>
    </w:p>
    <w:p w:rsidR="005230F3" w:rsidRDefault="007B08B0" w:rsidP="00BA1E19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35CFE">
        <w:rPr>
          <w:rFonts w:ascii="Times New Roman" w:hAnsi="Times New Roman"/>
          <w:sz w:val="24"/>
          <w:szCs w:val="24"/>
        </w:rPr>
        <w:t>Nejčastěji</w:t>
      </w:r>
      <w:r w:rsidR="00693ED4">
        <w:rPr>
          <w:rFonts w:ascii="Times New Roman" w:hAnsi="Times New Roman"/>
          <w:sz w:val="24"/>
          <w:szCs w:val="24"/>
        </w:rPr>
        <w:t xml:space="preserve"> </w:t>
      </w:r>
      <w:r w:rsidR="00936EE8">
        <w:rPr>
          <w:rFonts w:ascii="Times New Roman" w:hAnsi="Times New Roman"/>
          <w:sz w:val="24"/>
          <w:szCs w:val="24"/>
        </w:rPr>
        <w:t>sledovan</w:t>
      </w:r>
      <w:r w:rsidR="00335CFE">
        <w:rPr>
          <w:rFonts w:ascii="Times New Roman" w:hAnsi="Times New Roman"/>
          <w:sz w:val="24"/>
          <w:szCs w:val="24"/>
        </w:rPr>
        <w:t>ým</w:t>
      </w:r>
      <w:r w:rsidR="001960A1">
        <w:rPr>
          <w:rFonts w:ascii="Times New Roman" w:hAnsi="Times New Roman"/>
          <w:sz w:val="24"/>
          <w:szCs w:val="24"/>
        </w:rPr>
        <w:t xml:space="preserve"> médiem</w:t>
      </w:r>
      <w:r w:rsidR="00335CFE">
        <w:rPr>
          <w:rFonts w:ascii="Times New Roman" w:hAnsi="Times New Roman"/>
          <w:sz w:val="24"/>
          <w:szCs w:val="24"/>
        </w:rPr>
        <w:t xml:space="preserve"> v Česku je televize</w:t>
      </w:r>
      <w:r w:rsidR="001960A1">
        <w:rPr>
          <w:rFonts w:ascii="Times New Roman" w:hAnsi="Times New Roman"/>
          <w:sz w:val="24"/>
          <w:szCs w:val="24"/>
        </w:rPr>
        <w:t xml:space="preserve">, během týdne ji </w:t>
      </w:r>
      <w:r w:rsidR="00936EE8">
        <w:rPr>
          <w:rFonts w:ascii="Times New Roman" w:hAnsi="Times New Roman"/>
          <w:sz w:val="24"/>
          <w:szCs w:val="24"/>
        </w:rPr>
        <w:t xml:space="preserve">běžně </w:t>
      </w:r>
      <w:r w:rsidR="001960A1">
        <w:rPr>
          <w:rFonts w:ascii="Times New Roman" w:hAnsi="Times New Roman"/>
          <w:sz w:val="24"/>
          <w:szCs w:val="24"/>
        </w:rPr>
        <w:t xml:space="preserve">sleduje naprostá většina české populace </w:t>
      </w:r>
      <w:r w:rsidR="005230F3">
        <w:rPr>
          <w:rFonts w:ascii="Times New Roman" w:hAnsi="Times New Roman"/>
          <w:sz w:val="24"/>
          <w:szCs w:val="24"/>
        </w:rPr>
        <w:t xml:space="preserve">starší 16 let </w:t>
      </w:r>
      <w:r w:rsidR="001960A1">
        <w:rPr>
          <w:rFonts w:ascii="Times New Roman" w:hAnsi="Times New Roman"/>
          <w:sz w:val="24"/>
          <w:szCs w:val="24"/>
        </w:rPr>
        <w:t>(93 %).</w:t>
      </w:r>
      <w:r w:rsidR="009C6333">
        <w:rPr>
          <w:rFonts w:ascii="Times New Roman" w:hAnsi="Times New Roman"/>
          <w:sz w:val="24"/>
          <w:szCs w:val="24"/>
        </w:rPr>
        <w:t xml:space="preserve"> I další média </w:t>
      </w:r>
      <w:r w:rsidR="005230F3">
        <w:rPr>
          <w:rFonts w:ascii="Times New Roman" w:hAnsi="Times New Roman"/>
          <w:sz w:val="24"/>
          <w:szCs w:val="24"/>
        </w:rPr>
        <w:t xml:space="preserve">jsou konzumována většinově, za televizí následuje </w:t>
      </w:r>
      <w:r w:rsidR="00AC66FB">
        <w:rPr>
          <w:rFonts w:ascii="Times New Roman" w:hAnsi="Times New Roman"/>
          <w:sz w:val="24"/>
          <w:szCs w:val="24"/>
        </w:rPr>
        <w:t xml:space="preserve">poslech </w:t>
      </w:r>
      <w:r w:rsidR="005230F3">
        <w:rPr>
          <w:rFonts w:ascii="Times New Roman" w:hAnsi="Times New Roman"/>
          <w:sz w:val="24"/>
          <w:szCs w:val="24"/>
        </w:rPr>
        <w:t>rádia (83</w:t>
      </w:r>
      <w:r w:rsidR="00921934">
        <w:rPr>
          <w:rFonts w:ascii="Times New Roman" w:hAnsi="Times New Roman"/>
          <w:sz w:val="24"/>
          <w:szCs w:val="24"/>
        </w:rPr>
        <w:t xml:space="preserve"> </w:t>
      </w:r>
      <w:r w:rsidR="005230F3">
        <w:rPr>
          <w:rFonts w:ascii="Times New Roman" w:hAnsi="Times New Roman"/>
          <w:sz w:val="24"/>
          <w:szCs w:val="24"/>
        </w:rPr>
        <w:t>%), využívání internetu (71</w:t>
      </w:r>
      <w:r w:rsidR="00921934">
        <w:rPr>
          <w:rFonts w:ascii="Times New Roman" w:hAnsi="Times New Roman"/>
          <w:sz w:val="24"/>
          <w:szCs w:val="24"/>
        </w:rPr>
        <w:t xml:space="preserve"> </w:t>
      </w:r>
      <w:r w:rsidR="005230F3">
        <w:rPr>
          <w:rFonts w:ascii="Times New Roman" w:hAnsi="Times New Roman"/>
          <w:sz w:val="24"/>
          <w:szCs w:val="24"/>
        </w:rPr>
        <w:t>%) a čtení magazínů (69</w:t>
      </w:r>
      <w:r w:rsidR="00921934">
        <w:rPr>
          <w:rFonts w:ascii="Times New Roman" w:hAnsi="Times New Roman"/>
          <w:sz w:val="24"/>
          <w:szCs w:val="24"/>
        </w:rPr>
        <w:t xml:space="preserve"> </w:t>
      </w:r>
      <w:r w:rsidR="005230F3">
        <w:rPr>
          <w:rFonts w:ascii="Times New Roman" w:hAnsi="Times New Roman"/>
          <w:sz w:val="24"/>
          <w:szCs w:val="24"/>
        </w:rPr>
        <w:t>%) a</w:t>
      </w:r>
      <w:r w:rsidR="00531F93">
        <w:rPr>
          <w:rFonts w:ascii="Times New Roman" w:hAnsi="Times New Roman"/>
          <w:sz w:val="24"/>
          <w:szCs w:val="24"/>
        </w:rPr>
        <w:t> </w:t>
      </w:r>
      <w:r w:rsidR="005230F3">
        <w:rPr>
          <w:rFonts w:ascii="Times New Roman" w:hAnsi="Times New Roman"/>
          <w:sz w:val="24"/>
          <w:szCs w:val="24"/>
        </w:rPr>
        <w:t>novin (65</w:t>
      </w:r>
      <w:r w:rsidR="00921934">
        <w:rPr>
          <w:rFonts w:ascii="Times New Roman" w:hAnsi="Times New Roman"/>
          <w:sz w:val="24"/>
          <w:szCs w:val="24"/>
        </w:rPr>
        <w:t xml:space="preserve"> </w:t>
      </w:r>
      <w:r w:rsidR="005230F3">
        <w:rPr>
          <w:rFonts w:ascii="Times New Roman" w:hAnsi="Times New Roman"/>
          <w:sz w:val="24"/>
          <w:szCs w:val="24"/>
        </w:rPr>
        <w:t xml:space="preserve">%). </w:t>
      </w:r>
      <w:r>
        <w:rPr>
          <w:rFonts w:ascii="Times New Roman" w:hAnsi="Times New Roman"/>
          <w:sz w:val="24"/>
          <w:szCs w:val="24"/>
        </w:rPr>
        <w:t xml:space="preserve">Zatímco u televize, rozhlasu, internetu a novin je využívanost mezi oběma pohlavími podobná, magazíny čtou častěji ženy než muži. Také u věkových skupin se projevují rozdíly, a to zejména v používání internetu. </w:t>
      </w:r>
      <w:r w:rsidR="00921934">
        <w:rPr>
          <w:rFonts w:ascii="Times New Roman" w:hAnsi="Times New Roman"/>
          <w:sz w:val="24"/>
          <w:szCs w:val="24"/>
        </w:rPr>
        <w:t xml:space="preserve">Mezi mladšími ročníky </w:t>
      </w:r>
      <w:r>
        <w:rPr>
          <w:rFonts w:ascii="Times New Roman" w:hAnsi="Times New Roman"/>
          <w:sz w:val="24"/>
          <w:szCs w:val="24"/>
        </w:rPr>
        <w:t>do 3</w:t>
      </w:r>
      <w:r w:rsidR="00921934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let </w:t>
      </w:r>
      <w:r w:rsidR="00921934">
        <w:rPr>
          <w:rFonts w:ascii="Times New Roman" w:hAnsi="Times New Roman"/>
          <w:sz w:val="24"/>
          <w:szCs w:val="24"/>
        </w:rPr>
        <w:t xml:space="preserve">je na internetu během běžného týdne aktivních přes </w:t>
      </w:r>
      <w:r w:rsidR="00B33174">
        <w:rPr>
          <w:rFonts w:ascii="Times New Roman" w:hAnsi="Times New Roman"/>
          <w:sz w:val="24"/>
          <w:szCs w:val="24"/>
        </w:rPr>
        <w:t>čtyři pětiny</w:t>
      </w:r>
      <w:r w:rsidR="00921934">
        <w:rPr>
          <w:rFonts w:ascii="Times New Roman" w:hAnsi="Times New Roman"/>
          <w:sz w:val="24"/>
          <w:szCs w:val="24"/>
        </w:rPr>
        <w:t xml:space="preserve"> </w:t>
      </w:r>
      <w:r w:rsidR="000D7A74">
        <w:rPr>
          <w:rFonts w:ascii="Times New Roman" w:hAnsi="Times New Roman"/>
          <w:sz w:val="24"/>
          <w:szCs w:val="24"/>
        </w:rPr>
        <w:t>lidí, v generaci 55+ necelá polovina.</w:t>
      </w:r>
    </w:p>
    <w:p w:rsidR="00151FA9" w:rsidRDefault="00151FA9" w:rsidP="00BA1E19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</w:p>
    <w:p w:rsidR="0040326A" w:rsidRDefault="00151FA9" w:rsidP="00BA1E19">
      <w:pPr>
        <w:tabs>
          <w:tab w:val="left" w:pos="1380"/>
        </w:tabs>
        <w:jc w:val="both"/>
        <w:rPr>
          <w:rFonts w:ascii="Times New Roman" w:hAnsi="Times New Roman"/>
          <w:sz w:val="22"/>
          <w:szCs w:val="22"/>
        </w:rPr>
      </w:pPr>
      <w:r w:rsidRPr="0040326A">
        <w:rPr>
          <w:rFonts w:ascii="Times New Roman" w:hAnsi="Times New Roman"/>
          <w:b/>
          <w:sz w:val="22"/>
          <w:szCs w:val="22"/>
        </w:rPr>
        <w:t xml:space="preserve">Graf </w:t>
      </w:r>
      <w:proofErr w:type="gramStart"/>
      <w:r w:rsidRPr="0040326A">
        <w:rPr>
          <w:rFonts w:ascii="Times New Roman" w:hAnsi="Times New Roman"/>
          <w:b/>
          <w:sz w:val="22"/>
          <w:szCs w:val="22"/>
        </w:rPr>
        <w:t>č.1:</w:t>
      </w:r>
      <w:proofErr w:type="gramEnd"/>
      <w:r w:rsidRPr="0040326A">
        <w:rPr>
          <w:rFonts w:ascii="Times New Roman" w:hAnsi="Times New Roman"/>
          <w:b/>
          <w:sz w:val="22"/>
          <w:szCs w:val="22"/>
        </w:rPr>
        <w:t xml:space="preserve"> Týdenní využívanost médií v ČR </w:t>
      </w:r>
      <w:r w:rsidR="0040326A">
        <w:rPr>
          <w:rFonts w:ascii="Times New Roman" w:hAnsi="Times New Roman"/>
          <w:sz w:val="22"/>
          <w:szCs w:val="22"/>
        </w:rPr>
        <w:t xml:space="preserve"> </w:t>
      </w:r>
    </w:p>
    <w:p w:rsidR="005230F3" w:rsidRDefault="0040326A" w:rsidP="00BA1E19">
      <w:pPr>
        <w:tabs>
          <w:tab w:val="left" w:pos="1380"/>
        </w:tabs>
        <w:jc w:val="both"/>
        <w:rPr>
          <w:rFonts w:ascii="Times New Roman" w:hAnsi="Times New Roman"/>
          <w:i/>
          <w:sz w:val="22"/>
          <w:szCs w:val="22"/>
        </w:rPr>
      </w:pPr>
      <w:r w:rsidRPr="0040326A">
        <w:rPr>
          <w:rFonts w:ascii="Times New Roman" w:hAnsi="Times New Roman"/>
          <w:i/>
          <w:sz w:val="22"/>
          <w:szCs w:val="22"/>
        </w:rPr>
        <w:t>znění otázky: Uve</w:t>
      </w:r>
      <w:r w:rsidRPr="0040326A">
        <w:rPr>
          <w:rFonts w:ascii="Times New Roman" w:hAnsi="Times New Roman" w:hint="eastAsia"/>
          <w:i/>
          <w:sz w:val="22"/>
          <w:szCs w:val="22"/>
        </w:rPr>
        <w:t>ď</w:t>
      </w:r>
      <w:r w:rsidRPr="0040326A">
        <w:rPr>
          <w:rFonts w:ascii="Times New Roman" w:hAnsi="Times New Roman"/>
          <w:i/>
          <w:sz w:val="22"/>
          <w:szCs w:val="22"/>
        </w:rPr>
        <w:t>te prosím, kterým z následujících aktivit se v</w:t>
      </w:r>
      <w:r w:rsidRPr="0040326A">
        <w:rPr>
          <w:rFonts w:ascii="Times New Roman" w:hAnsi="Times New Roman" w:hint="eastAsia"/>
          <w:i/>
          <w:sz w:val="22"/>
          <w:szCs w:val="22"/>
        </w:rPr>
        <w:t>ě</w:t>
      </w:r>
      <w:r w:rsidRPr="0040326A">
        <w:rPr>
          <w:rFonts w:ascii="Times New Roman" w:hAnsi="Times New Roman"/>
          <w:i/>
          <w:sz w:val="22"/>
          <w:szCs w:val="22"/>
        </w:rPr>
        <w:t>nujete b</w:t>
      </w:r>
      <w:r w:rsidRPr="0040326A">
        <w:rPr>
          <w:rFonts w:ascii="Times New Roman" w:hAnsi="Times New Roman" w:hint="eastAsia"/>
          <w:i/>
          <w:sz w:val="22"/>
          <w:szCs w:val="22"/>
        </w:rPr>
        <w:t>ě</w:t>
      </w:r>
      <w:r w:rsidRPr="0040326A">
        <w:rPr>
          <w:rFonts w:ascii="Times New Roman" w:hAnsi="Times New Roman"/>
          <w:i/>
          <w:sz w:val="22"/>
          <w:szCs w:val="22"/>
        </w:rPr>
        <w:t>hem obvyklého týdne (7 dní)</w:t>
      </w:r>
    </w:p>
    <w:p w:rsidR="000F5926" w:rsidRPr="006328D4" w:rsidRDefault="000F5926" w:rsidP="00BA1E19">
      <w:pPr>
        <w:tabs>
          <w:tab w:val="left" w:pos="1380"/>
        </w:tabs>
        <w:jc w:val="both"/>
        <w:rPr>
          <w:rFonts w:ascii="Times New Roman" w:hAnsi="Times New Roman"/>
          <w:i/>
          <w:sz w:val="8"/>
          <w:szCs w:val="8"/>
        </w:rPr>
      </w:pPr>
    </w:p>
    <w:p w:rsidR="00BD3D4E" w:rsidRDefault="00ED17AB" w:rsidP="000F5926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  <w:r w:rsidRPr="005230F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29BB031B" wp14:editId="0672EF3D">
            <wp:simplePos x="0" y="0"/>
            <wp:positionH relativeFrom="column">
              <wp:posOffset>5400675</wp:posOffset>
            </wp:positionH>
            <wp:positionV relativeFrom="paragraph">
              <wp:posOffset>932815</wp:posOffset>
            </wp:positionV>
            <wp:extent cx="525145" cy="525145"/>
            <wp:effectExtent l="0" t="0" r="8255" b="0"/>
            <wp:wrapNone/>
            <wp:docPr id="3073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2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0F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182847AC" wp14:editId="5C524A47">
            <wp:simplePos x="0" y="0"/>
            <wp:positionH relativeFrom="column">
              <wp:posOffset>4359910</wp:posOffset>
            </wp:positionH>
            <wp:positionV relativeFrom="paragraph">
              <wp:posOffset>996315</wp:posOffset>
            </wp:positionV>
            <wp:extent cx="196850" cy="356870"/>
            <wp:effectExtent l="0" t="0" r="0" b="5080"/>
            <wp:wrapNone/>
            <wp:docPr id="307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0F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5BF879DB" wp14:editId="6667AE42">
            <wp:simplePos x="0" y="0"/>
            <wp:positionH relativeFrom="column">
              <wp:posOffset>3028950</wp:posOffset>
            </wp:positionH>
            <wp:positionV relativeFrom="paragraph">
              <wp:posOffset>998220</wp:posOffset>
            </wp:positionV>
            <wp:extent cx="363220" cy="363220"/>
            <wp:effectExtent l="0" t="0" r="0" b="0"/>
            <wp:wrapNone/>
            <wp:docPr id="30731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1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duotone>
                        <a:prstClr val="black"/>
                        <a:schemeClr val="accent2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47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230F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29502CD" wp14:editId="199950BC">
            <wp:simplePos x="0" y="0"/>
            <wp:positionH relativeFrom="column">
              <wp:posOffset>1750695</wp:posOffset>
            </wp:positionH>
            <wp:positionV relativeFrom="paragraph">
              <wp:posOffset>947420</wp:posOffset>
            </wp:positionV>
            <wp:extent cx="425450" cy="425450"/>
            <wp:effectExtent l="0" t="0" r="0" b="0"/>
            <wp:wrapNone/>
            <wp:docPr id="3072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9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1FA9" w:rsidRPr="005230F3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6D6C29B" wp14:editId="27F4A6E0">
            <wp:simplePos x="0" y="0"/>
            <wp:positionH relativeFrom="column">
              <wp:posOffset>539750</wp:posOffset>
            </wp:positionH>
            <wp:positionV relativeFrom="paragraph">
              <wp:posOffset>916940</wp:posOffset>
            </wp:positionV>
            <wp:extent cx="425450" cy="425450"/>
            <wp:effectExtent l="0" t="0" r="0" b="0"/>
            <wp:wrapNone/>
            <wp:docPr id="3072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8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30F3">
        <w:rPr>
          <w:rFonts w:ascii="Times New Roman" w:hAnsi="Times New Roman"/>
          <w:sz w:val="24"/>
          <w:szCs w:val="24"/>
        </w:rPr>
        <w:t xml:space="preserve"> </w:t>
      </w:r>
      <w:r w:rsidR="001960A1">
        <w:rPr>
          <w:rFonts w:ascii="Times New Roman" w:hAnsi="Times New Roman"/>
          <w:sz w:val="24"/>
          <w:szCs w:val="24"/>
        </w:rPr>
        <w:t xml:space="preserve">  </w:t>
      </w:r>
      <w:r w:rsidR="000A2BC5" w:rsidRPr="000A2BC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1E64218" wp14:editId="69824FDC">
            <wp:extent cx="6162675" cy="1838325"/>
            <wp:effectExtent l="0" t="0" r="9525" b="9525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BA1E19" w:rsidRPr="002C546E" w:rsidRDefault="006328D4" w:rsidP="002C546E">
      <w:pPr>
        <w:tabs>
          <w:tab w:val="left" w:pos="1380"/>
        </w:tabs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693ED4" w:rsidRPr="00693ED4">
        <w:rPr>
          <w:rFonts w:ascii="Times New Roman" w:hAnsi="Times New Roman"/>
          <w:sz w:val="22"/>
          <w:szCs w:val="22"/>
        </w:rPr>
        <w:t xml:space="preserve">Zdroj: </w:t>
      </w:r>
      <w:proofErr w:type="spellStart"/>
      <w:r w:rsidR="00693ED4" w:rsidRPr="00693ED4">
        <w:rPr>
          <w:rFonts w:ascii="Times New Roman" w:hAnsi="Times New Roman"/>
          <w:sz w:val="22"/>
          <w:szCs w:val="22"/>
        </w:rPr>
        <w:t>Mediascope</w:t>
      </w:r>
      <w:proofErr w:type="spellEnd"/>
      <w:r w:rsidR="00693ED4" w:rsidRPr="00693ED4">
        <w:rPr>
          <w:rFonts w:ascii="Times New Roman" w:hAnsi="Times New Roman"/>
          <w:sz w:val="22"/>
          <w:szCs w:val="22"/>
        </w:rPr>
        <w:t xml:space="preserve"> Europe, IAB Europe, </w:t>
      </w:r>
      <w:r>
        <w:rPr>
          <w:rFonts w:ascii="Times New Roman" w:hAnsi="Times New Roman"/>
          <w:sz w:val="22"/>
          <w:szCs w:val="22"/>
        </w:rPr>
        <w:t xml:space="preserve">SPIR, </w:t>
      </w:r>
      <w:r w:rsidR="00693ED4" w:rsidRPr="00693ED4">
        <w:rPr>
          <w:rFonts w:ascii="Times New Roman" w:hAnsi="Times New Roman"/>
          <w:sz w:val="22"/>
          <w:szCs w:val="22"/>
        </w:rPr>
        <w:t>červen</w:t>
      </w:r>
      <w:r w:rsidR="00693ED4">
        <w:rPr>
          <w:rFonts w:ascii="Times New Roman" w:hAnsi="Times New Roman"/>
          <w:sz w:val="22"/>
          <w:szCs w:val="22"/>
        </w:rPr>
        <w:t xml:space="preserve"> 2012</w:t>
      </w:r>
    </w:p>
    <w:p w:rsidR="000F5926" w:rsidRDefault="000F5926" w:rsidP="00BA1E19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</w:p>
    <w:p w:rsidR="000D7A74" w:rsidRDefault="000F5926" w:rsidP="00BA1E19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B33174">
        <w:rPr>
          <w:rFonts w:ascii="Times New Roman" w:hAnsi="Times New Roman"/>
          <w:sz w:val="24"/>
          <w:szCs w:val="24"/>
        </w:rPr>
        <w:t xml:space="preserve">Pokud jde o čas </w:t>
      </w:r>
      <w:r w:rsidR="00406178">
        <w:rPr>
          <w:rFonts w:ascii="Times New Roman" w:hAnsi="Times New Roman"/>
          <w:sz w:val="24"/>
          <w:szCs w:val="24"/>
        </w:rPr>
        <w:t xml:space="preserve">věnovaný </w:t>
      </w:r>
      <w:r w:rsidR="00B33174">
        <w:rPr>
          <w:rFonts w:ascii="Times New Roman" w:hAnsi="Times New Roman"/>
          <w:sz w:val="24"/>
          <w:szCs w:val="24"/>
        </w:rPr>
        <w:t xml:space="preserve">jednotlivým </w:t>
      </w:r>
      <w:proofErr w:type="spellStart"/>
      <w:r w:rsidR="00406178">
        <w:rPr>
          <w:rFonts w:ascii="Times New Roman" w:hAnsi="Times New Roman"/>
          <w:sz w:val="24"/>
          <w:szCs w:val="24"/>
        </w:rPr>
        <w:t>mediatypům</w:t>
      </w:r>
      <w:proofErr w:type="spellEnd"/>
      <w:r w:rsidR="00406178">
        <w:rPr>
          <w:rFonts w:ascii="Times New Roman" w:hAnsi="Times New Roman"/>
          <w:sz w:val="24"/>
          <w:szCs w:val="24"/>
        </w:rPr>
        <w:t xml:space="preserve">, </w:t>
      </w:r>
      <w:r w:rsidR="0040326A">
        <w:rPr>
          <w:rFonts w:ascii="Times New Roman" w:hAnsi="Times New Roman"/>
          <w:sz w:val="24"/>
          <w:szCs w:val="24"/>
        </w:rPr>
        <w:t xml:space="preserve">nejvíce </w:t>
      </w:r>
      <w:r w:rsidR="00406178">
        <w:rPr>
          <w:rFonts w:ascii="Times New Roman" w:hAnsi="Times New Roman"/>
          <w:sz w:val="24"/>
          <w:szCs w:val="24"/>
        </w:rPr>
        <w:t>lidé p</w:t>
      </w:r>
      <w:r w:rsidR="0040326A">
        <w:rPr>
          <w:rFonts w:ascii="Times New Roman" w:hAnsi="Times New Roman"/>
          <w:sz w:val="24"/>
          <w:szCs w:val="24"/>
        </w:rPr>
        <w:t>oslouchají rádio. Poslechem rádia stráví průměrně 18 hodin týdně, tedy cca 2,</w:t>
      </w:r>
      <w:r w:rsidR="00D256BF">
        <w:rPr>
          <w:rFonts w:ascii="Times New Roman" w:hAnsi="Times New Roman"/>
          <w:sz w:val="24"/>
          <w:szCs w:val="24"/>
        </w:rPr>
        <w:t>5</w:t>
      </w:r>
      <w:r w:rsidR="0040326A">
        <w:rPr>
          <w:rFonts w:ascii="Times New Roman" w:hAnsi="Times New Roman"/>
          <w:sz w:val="24"/>
          <w:szCs w:val="24"/>
        </w:rPr>
        <w:t xml:space="preserve"> hodin</w:t>
      </w:r>
      <w:r w:rsidR="00D256BF">
        <w:rPr>
          <w:rFonts w:ascii="Times New Roman" w:hAnsi="Times New Roman"/>
          <w:sz w:val="24"/>
          <w:szCs w:val="24"/>
        </w:rPr>
        <w:t>y</w:t>
      </w:r>
      <w:r w:rsidR="0040326A">
        <w:rPr>
          <w:rFonts w:ascii="Times New Roman" w:hAnsi="Times New Roman"/>
          <w:sz w:val="24"/>
          <w:szCs w:val="24"/>
        </w:rPr>
        <w:t xml:space="preserve"> denně. </w:t>
      </w:r>
      <w:r w:rsidR="00D256BF">
        <w:rPr>
          <w:rFonts w:ascii="Times New Roman" w:hAnsi="Times New Roman"/>
          <w:sz w:val="24"/>
          <w:szCs w:val="24"/>
        </w:rPr>
        <w:t>Televizi sledují lidé průměrně 16 hodin za týden a na internetu stráví 15,3 hodiny týdně</w:t>
      </w:r>
      <w:r w:rsidR="008D11B5">
        <w:rPr>
          <w:rFonts w:ascii="Times New Roman" w:hAnsi="Times New Roman"/>
          <w:sz w:val="24"/>
          <w:szCs w:val="24"/>
        </w:rPr>
        <w:t>, přes dvě hodiny denně</w:t>
      </w:r>
      <w:r w:rsidR="00D256BF">
        <w:rPr>
          <w:rFonts w:ascii="Times New Roman" w:hAnsi="Times New Roman"/>
          <w:sz w:val="24"/>
          <w:szCs w:val="24"/>
        </w:rPr>
        <w:t>. Tištěným médiím lidé věnují kolem 4 hodin svého času týdně, tedy přibližně půl hodiny za den.</w:t>
      </w:r>
      <w:r w:rsidR="005E6D3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 porovnání s </w:t>
      </w:r>
      <w:r w:rsidR="0023739F">
        <w:rPr>
          <w:rFonts w:ascii="Times New Roman" w:hAnsi="Times New Roman"/>
          <w:sz w:val="24"/>
          <w:szCs w:val="24"/>
        </w:rPr>
        <w:t>celkem</w:t>
      </w:r>
      <w:r>
        <w:rPr>
          <w:rFonts w:ascii="Times New Roman" w:hAnsi="Times New Roman"/>
          <w:sz w:val="24"/>
          <w:szCs w:val="24"/>
        </w:rPr>
        <w:t xml:space="preserve"> </w:t>
      </w:r>
      <w:r w:rsidR="0023739F">
        <w:rPr>
          <w:rFonts w:ascii="Times New Roman" w:hAnsi="Times New Roman"/>
          <w:sz w:val="24"/>
          <w:szCs w:val="24"/>
        </w:rPr>
        <w:t>ostatníc</w:t>
      </w:r>
      <w:r>
        <w:rPr>
          <w:rFonts w:ascii="Times New Roman" w:hAnsi="Times New Roman"/>
          <w:sz w:val="24"/>
          <w:szCs w:val="24"/>
        </w:rPr>
        <w:t>h evropských zemí věnují Češi výrazně více času rádiím</w:t>
      </w:r>
      <w:r w:rsidR="007F380A">
        <w:rPr>
          <w:rFonts w:ascii="Times New Roman" w:hAnsi="Times New Roman"/>
          <w:sz w:val="24"/>
          <w:szCs w:val="24"/>
        </w:rPr>
        <w:t xml:space="preserve"> (18 hodin za týden oproti 12,7)</w:t>
      </w:r>
      <w:r w:rsidR="0023739F">
        <w:rPr>
          <w:rFonts w:ascii="Times New Roman" w:hAnsi="Times New Roman"/>
          <w:sz w:val="24"/>
          <w:szCs w:val="24"/>
        </w:rPr>
        <w:t>. V konzumaci dalších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mediatypů</w:t>
      </w:r>
      <w:proofErr w:type="spellEnd"/>
      <w:r>
        <w:rPr>
          <w:rFonts w:ascii="Times New Roman" w:hAnsi="Times New Roman"/>
          <w:sz w:val="24"/>
          <w:szCs w:val="24"/>
        </w:rPr>
        <w:t xml:space="preserve"> se řadí k průměru. </w:t>
      </w:r>
    </w:p>
    <w:p w:rsidR="000F5926" w:rsidRDefault="000F5926" w:rsidP="00BA1E19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</w:p>
    <w:p w:rsidR="000F5926" w:rsidRDefault="000F5926" w:rsidP="006743FC">
      <w:pPr>
        <w:tabs>
          <w:tab w:val="left" w:pos="138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23739F" w:rsidRDefault="0023739F" w:rsidP="006743FC">
      <w:pPr>
        <w:tabs>
          <w:tab w:val="left" w:pos="138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0F5926" w:rsidRDefault="000F5926" w:rsidP="006743FC">
      <w:pPr>
        <w:tabs>
          <w:tab w:val="left" w:pos="138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0F5926" w:rsidRDefault="000F5926" w:rsidP="006743FC">
      <w:pPr>
        <w:tabs>
          <w:tab w:val="left" w:pos="1380"/>
        </w:tabs>
        <w:jc w:val="both"/>
        <w:rPr>
          <w:rFonts w:ascii="Times New Roman" w:hAnsi="Times New Roman"/>
          <w:b/>
          <w:sz w:val="22"/>
          <w:szCs w:val="22"/>
        </w:rPr>
      </w:pPr>
    </w:p>
    <w:p w:rsidR="006743FC" w:rsidRDefault="006743FC" w:rsidP="006743FC">
      <w:pPr>
        <w:tabs>
          <w:tab w:val="left" w:pos="1380"/>
        </w:tabs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Graf </w:t>
      </w:r>
      <w:proofErr w:type="gramStart"/>
      <w:r>
        <w:rPr>
          <w:rFonts w:ascii="Times New Roman" w:hAnsi="Times New Roman"/>
          <w:b/>
          <w:sz w:val="22"/>
          <w:szCs w:val="22"/>
        </w:rPr>
        <w:t>č.2</w:t>
      </w:r>
      <w:r w:rsidRPr="0040326A">
        <w:rPr>
          <w:rFonts w:ascii="Times New Roman" w:hAnsi="Times New Roman"/>
          <w:b/>
          <w:sz w:val="22"/>
          <w:szCs w:val="22"/>
        </w:rPr>
        <w:t>:</w:t>
      </w:r>
      <w:proofErr w:type="gramEnd"/>
      <w:r w:rsidRPr="0040326A">
        <w:rPr>
          <w:rFonts w:ascii="Times New Roman" w:hAnsi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b/>
          <w:sz w:val="22"/>
          <w:szCs w:val="22"/>
        </w:rPr>
        <w:t xml:space="preserve">Průměrný strávený čas </w:t>
      </w:r>
      <w:r w:rsidR="000F5926">
        <w:rPr>
          <w:rFonts w:ascii="Times New Roman" w:hAnsi="Times New Roman"/>
          <w:b/>
          <w:sz w:val="22"/>
          <w:szCs w:val="22"/>
        </w:rPr>
        <w:t xml:space="preserve">s médii </w:t>
      </w:r>
      <w:r w:rsidR="007F380A">
        <w:rPr>
          <w:rFonts w:ascii="Times New Roman" w:hAnsi="Times New Roman"/>
          <w:b/>
          <w:sz w:val="22"/>
          <w:szCs w:val="22"/>
        </w:rPr>
        <w:t>–</w:t>
      </w:r>
      <w:r w:rsidRPr="0040326A">
        <w:rPr>
          <w:rFonts w:ascii="Times New Roman" w:hAnsi="Times New Roman"/>
          <w:b/>
          <w:sz w:val="22"/>
          <w:szCs w:val="22"/>
        </w:rPr>
        <w:t xml:space="preserve"> </w:t>
      </w:r>
      <w:r w:rsidR="007F380A">
        <w:rPr>
          <w:rFonts w:ascii="Times New Roman" w:hAnsi="Times New Roman"/>
          <w:b/>
          <w:sz w:val="22"/>
          <w:szCs w:val="22"/>
        </w:rPr>
        <w:t xml:space="preserve">průměrný počet hodin týdně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5230F3" w:rsidRDefault="000F5926" w:rsidP="00BA1E19">
      <w:pPr>
        <w:tabs>
          <w:tab w:val="left" w:pos="1380"/>
        </w:tabs>
        <w:jc w:val="both"/>
        <w:rPr>
          <w:rFonts w:ascii="Times New Roman" w:hAnsi="Times New Roman"/>
          <w:i/>
          <w:sz w:val="22"/>
          <w:szCs w:val="22"/>
        </w:rPr>
      </w:pPr>
      <w:r w:rsidRPr="000F5926">
        <w:rPr>
          <w:rFonts w:ascii="Times New Roman" w:hAnsi="Times New Roman"/>
          <w:i/>
          <w:sz w:val="22"/>
          <w:szCs w:val="22"/>
        </w:rPr>
        <w:t xml:space="preserve">Znění otázky: </w:t>
      </w:r>
      <w:r w:rsidR="006743FC" w:rsidRPr="000F5926">
        <w:rPr>
          <w:rFonts w:ascii="Times New Roman" w:hAnsi="Times New Roman"/>
          <w:i/>
          <w:sz w:val="22"/>
          <w:szCs w:val="22"/>
        </w:rPr>
        <w:t xml:space="preserve">Kolik </w:t>
      </w:r>
      <w:r w:rsidR="006743FC" w:rsidRPr="000F5926">
        <w:rPr>
          <w:rFonts w:ascii="Times New Roman" w:hAnsi="Times New Roman" w:hint="eastAsia"/>
          <w:i/>
          <w:sz w:val="22"/>
          <w:szCs w:val="22"/>
        </w:rPr>
        <w:t>č</w:t>
      </w:r>
      <w:r w:rsidR="006743FC" w:rsidRPr="000F5926">
        <w:rPr>
          <w:rFonts w:ascii="Times New Roman" w:hAnsi="Times New Roman"/>
          <w:i/>
          <w:sz w:val="22"/>
          <w:szCs w:val="22"/>
        </w:rPr>
        <w:t>asu v</w:t>
      </w:r>
      <w:r w:rsidR="006743FC" w:rsidRPr="000F5926">
        <w:rPr>
          <w:rFonts w:ascii="Times New Roman" w:hAnsi="Times New Roman" w:hint="eastAsia"/>
          <w:i/>
          <w:sz w:val="22"/>
          <w:szCs w:val="22"/>
        </w:rPr>
        <w:t>ě</w:t>
      </w:r>
      <w:r w:rsidR="006743FC" w:rsidRPr="000F5926">
        <w:rPr>
          <w:rFonts w:ascii="Times New Roman" w:hAnsi="Times New Roman"/>
          <w:i/>
          <w:sz w:val="22"/>
          <w:szCs w:val="22"/>
        </w:rPr>
        <w:t>nujete následujícím aktivitám b</w:t>
      </w:r>
      <w:r w:rsidR="006743FC" w:rsidRPr="000F5926">
        <w:rPr>
          <w:rFonts w:ascii="Times New Roman" w:hAnsi="Times New Roman" w:hint="eastAsia"/>
          <w:i/>
          <w:sz w:val="22"/>
          <w:szCs w:val="22"/>
        </w:rPr>
        <w:t>ě</w:t>
      </w:r>
      <w:r w:rsidR="006743FC" w:rsidRPr="000F5926">
        <w:rPr>
          <w:rFonts w:ascii="Times New Roman" w:hAnsi="Times New Roman"/>
          <w:i/>
          <w:sz w:val="22"/>
          <w:szCs w:val="22"/>
        </w:rPr>
        <w:t>hem obvyklého všedního dne?</w:t>
      </w:r>
    </w:p>
    <w:p w:rsidR="000F5926" w:rsidRPr="006328D4" w:rsidRDefault="000F5926" w:rsidP="00BA1E19">
      <w:pPr>
        <w:tabs>
          <w:tab w:val="left" w:pos="1380"/>
        </w:tabs>
        <w:jc w:val="both"/>
        <w:rPr>
          <w:rFonts w:ascii="Times New Roman" w:hAnsi="Times New Roman"/>
          <w:i/>
          <w:sz w:val="8"/>
          <w:szCs w:val="8"/>
        </w:rPr>
      </w:pPr>
    </w:p>
    <w:p w:rsidR="006743FC" w:rsidRDefault="00ED17AB" w:rsidP="000F5926">
      <w:pPr>
        <w:tabs>
          <w:tab w:val="left" w:pos="1380"/>
        </w:tabs>
        <w:rPr>
          <w:rFonts w:ascii="Times New Roman" w:hAnsi="Times New Roman"/>
          <w:sz w:val="24"/>
          <w:szCs w:val="24"/>
        </w:rPr>
      </w:pPr>
      <w:r w:rsidRPr="008437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7179E332" wp14:editId="6C0DF54A">
            <wp:simplePos x="0" y="0"/>
            <wp:positionH relativeFrom="column">
              <wp:posOffset>5314950</wp:posOffset>
            </wp:positionH>
            <wp:positionV relativeFrom="paragraph">
              <wp:posOffset>1788795</wp:posOffset>
            </wp:positionV>
            <wp:extent cx="525145" cy="525145"/>
            <wp:effectExtent l="0" t="0" r="8255" b="0"/>
            <wp:wrapNone/>
            <wp:docPr id="1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2" name="Picture 1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52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7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492D3B61" wp14:editId="674BCF01">
            <wp:simplePos x="0" y="0"/>
            <wp:positionH relativeFrom="column">
              <wp:posOffset>4340860</wp:posOffset>
            </wp:positionH>
            <wp:positionV relativeFrom="paragraph">
              <wp:posOffset>1871345</wp:posOffset>
            </wp:positionV>
            <wp:extent cx="196850" cy="356870"/>
            <wp:effectExtent l="0" t="0" r="0" b="5080"/>
            <wp:wrapNone/>
            <wp:docPr id="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" cy="356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7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1" wp14:anchorId="6251403D" wp14:editId="621A4D0F">
            <wp:simplePos x="0" y="0"/>
            <wp:positionH relativeFrom="column">
              <wp:posOffset>3086100</wp:posOffset>
            </wp:positionH>
            <wp:positionV relativeFrom="paragraph">
              <wp:posOffset>1835150</wp:posOffset>
            </wp:positionV>
            <wp:extent cx="363220" cy="363220"/>
            <wp:effectExtent l="0" t="0" r="0" b="0"/>
            <wp:wrapNone/>
            <wp:docPr id="9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31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colorTemperature colorTemp="59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220" cy="363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37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1" wp14:anchorId="260B1DAE" wp14:editId="137E5EE6">
            <wp:simplePos x="0" y="0"/>
            <wp:positionH relativeFrom="column">
              <wp:posOffset>1949450</wp:posOffset>
            </wp:positionH>
            <wp:positionV relativeFrom="paragraph">
              <wp:posOffset>1772920</wp:posOffset>
            </wp:positionV>
            <wp:extent cx="425450" cy="425450"/>
            <wp:effectExtent l="0" t="0" r="0" b="0"/>
            <wp:wrapNone/>
            <wp:docPr id="4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8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466F9" w:rsidRPr="0084370F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1" wp14:anchorId="720B6A5A" wp14:editId="3AFC05DE">
            <wp:simplePos x="0" y="0"/>
            <wp:positionH relativeFrom="column">
              <wp:posOffset>779145</wp:posOffset>
            </wp:positionH>
            <wp:positionV relativeFrom="paragraph">
              <wp:posOffset>1803400</wp:posOffset>
            </wp:positionV>
            <wp:extent cx="425450" cy="425450"/>
            <wp:effectExtent l="0" t="0" r="0" b="0"/>
            <wp:wrapNone/>
            <wp:docPr id="5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29" name="Picture 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2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5926">
        <w:rPr>
          <w:rFonts w:ascii="Times New Roman" w:hAnsi="Times New Roman"/>
          <w:sz w:val="24"/>
          <w:szCs w:val="24"/>
        </w:rPr>
        <w:t xml:space="preserve">   </w:t>
      </w:r>
      <w:r w:rsidR="0084370F">
        <w:rPr>
          <w:noProof/>
        </w:rPr>
        <w:drawing>
          <wp:inline distT="0" distB="0" distL="0" distR="0" wp14:anchorId="45CDE8D7" wp14:editId="076A63B0">
            <wp:extent cx="6172200" cy="2895600"/>
            <wp:effectExtent l="0" t="0" r="19050" b="1905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6743FC" w:rsidRDefault="006328D4" w:rsidP="002C546E">
      <w:pPr>
        <w:tabs>
          <w:tab w:val="left" w:pos="13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2C546E" w:rsidRPr="00693ED4">
        <w:rPr>
          <w:rFonts w:ascii="Times New Roman" w:hAnsi="Times New Roman"/>
          <w:sz w:val="22"/>
          <w:szCs w:val="22"/>
        </w:rPr>
        <w:t xml:space="preserve">Zdroj: </w:t>
      </w:r>
      <w:proofErr w:type="spellStart"/>
      <w:r w:rsidR="002C546E" w:rsidRPr="00693ED4">
        <w:rPr>
          <w:rFonts w:ascii="Times New Roman" w:hAnsi="Times New Roman"/>
          <w:sz w:val="22"/>
          <w:szCs w:val="22"/>
        </w:rPr>
        <w:t>Mediascope</w:t>
      </w:r>
      <w:proofErr w:type="spellEnd"/>
      <w:r w:rsidR="00693ED4" w:rsidRPr="00693ED4">
        <w:rPr>
          <w:rFonts w:ascii="Times New Roman" w:hAnsi="Times New Roman"/>
          <w:sz w:val="22"/>
          <w:szCs w:val="22"/>
        </w:rPr>
        <w:t xml:space="preserve"> Europe</w:t>
      </w:r>
      <w:r w:rsidR="002C546E" w:rsidRPr="00693ED4">
        <w:rPr>
          <w:rFonts w:ascii="Times New Roman" w:hAnsi="Times New Roman"/>
          <w:sz w:val="22"/>
          <w:szCs w:val="22"/>
        </w:rPr>
        <w:t>, IAB Europe</w:t>
      </w:r>
      <w:r w:rsidR="00693ED4" w:rsidRPr="00693ED4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SPIR, </w:t>
      </w:r>
      <w:r w:rsidR="00693ED4" w:rsidRPr="00693ED4">
        <w:rPr>
          <w:rFonts w:ascii="Times New Roman" w:hAnsi="Times New Roman"/>
          <w:sz w:val="22"/>
          <w:szCs w:val="22"/>
        </w:rPr>
        <w:t>červen</w:t>
      </w:r>
      <w:r w:rsidR="00693ED4">
        <w:rPr>
          <w:rFonts w:ascii="Times New Roman" w:hAnsi="Times New Roman"/>
          <w:sz w:val="22"/>
          <w:szCs w:val="22"/>
        </w:rPr>
        <w:t xml:space="preserve"> 2012</w:t>
      </w:r>
    </w:p>
    <w:p w:rsidR="0023739F" w:rsidRDefault="0023739F" w:rsidP="00BA1E19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</w:p>
    <w:p w:rsidR="00D46EE7" w:rsidRDefault="00020A06" w:rsidP="00BA1E19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F92A1C" w:rsidRDefault="00D46EE7" w:rsidP="00BA1E19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23739F">
        <w:rPr>
          <w:rFonts w:ascii="Times New Roman" w:hAnsi="Times New Roman"/>
          <w:sz w:val="24"/>
          <w:szCs w:val="24"/>
        </w:rPr>
        <w:t>Průzkum se věnoval také</w:t>
      </w:r>
      <w:r w:rsidR="00A466F9">
        <w:rPr>
          <w:rFonts w:ascii="Times New Roman" w:hAnsi="Times New Roman"/>
          <w:sz w:val="24"/>
          <w:szCs w:val="24"/>
        </w:rPr>
        <w:t xml:space="preserve"> v</w:t>
      </w:r>
      <w:r w:rsidR="00020A06">
        <w:rPr>
          <w:rFonts w:ascii="Times New Roman" w:hAnsi="Times New Roman"/>
          <w:sz w:val="24"/>
          <w:szCs w:val="24"/>
        </w:rPr>
        <w:t>yužití</w:t>
      </w:r>
      <w:r w:rsidR="0023739F">
        <w:rPr>
          <w:rFonts w:ascii="Times New Roman" w:hAnsi="Times New Roman"/>
          <w:sz w:val="24"/>
          <w:szCs w:val="24"/>
        </w:rPr>
        <w:t xml:space="preserve"> více médií</w:t>
      </w:r>
      <w:r w:rsidR="00A466F9">
        <w:rPr>
          <w:rFonts w:ascii="Times New Roman" w:hAnsi="Times New Roman"/>
          <w:sz w:val="24"/>
          <w:szCs w:val="24"/>
        </w:rPr>
        <w:t xml:space="preserve"> současně</w:t>
      </w:r>
      <w:r w:rsidR="0023739F">
        <w:rPr>
          <w:rFonts w:ascii="Times New Roman" w:hAnsi="Times New Roman"/>
          <w:sz w:val="24"/>
          <w:szCs w:val="24"/>
        </w:rPr>
        <w:t xml:space="preserve">. </w:t>
      </w:r>
      <w:r w:rsidR="00020A06">
        <w:rPr>
          <w:rFonts w:ascii="Times New Roman" w:hAnsi="Times New Roman"/>
          <w:sz w:val="24"/>
          <w:szCs w:val="24"/>
        </w:rPr>
        <w:t xml:space="preserve">Lidé poměrně často </w:t>
      </w:r>
      <w:r w:rsidR="00531F93">
        <w:rPr>
          <w:rFonts w:ascii="Times New Roman" w:hAnsi="Times New Roman"/>
          <w:sz w:val="24"/>
          <w:szCs w:val="24"/>
        </w:rPr>
        <w:t xml:space="preserve">používají </w:t>
      </w:r>
      <w:r w:rsidR="00AC66FB">
        <w:rPr>
          <w:rFonts w:ascii="Times New Roman" w:hAnsi="Times New Roman"/>
          <w:sz w:val="24"/>
          <w:szCs w:val="24"/>
        </w:rPr>
        <w:t xml:space="preserve">internet </w:t>
      </w:r>
      <w:r w:rsidR="00020A06">
        <w:rPr>
          <w:rFonts w:ascii="Times New Roman" w:hAnsi="Times New Roman"/>
          <w:sz w:val="24"/>
          <w:szCs w:val="24"/>
        </w:rPr>
        <w:t>během sledování televize</w:t>
      </w:r>
      <w:r w:rsidR="00531F93">
        <w:rPr>
          <w:rFonts w:ascii="Times New Roman" w:hAnsi="Times New Roman"/>
          <w:sz w:val="24"/>
          <w:szCs w:val="24"/>
        </w:rPr>
        <w:t>, ať už na počítači nebo v poslední době i přes mobilní telefon</w:t>
      </w:r>
      <w:r w:rsidR="00A466F9">
        <w:rPr>
          <w:rFonts w:ascii="Times New Roman" w:hAnsi="Times New Roman"/>
          <w:sz w:val="24"/>
          <w:szCs w:val="24"/>
        </w:rPr>
        <w:t xml:space="preserve"> či tablet</w:t>
      </w:r>
      <w:r w:rsidR="00020A06">
        <w:rPr>
          <w:rFonts w:ascii="Times New Roman" w:hAnsi="Times New Roman"/>
          <w:sz w:val="24"/>
          <w:szCs w:val="24"/>
        </w:rPr>
        <w:t>. V Česku jde o 44 %</w:t>
      </w:r>
      <w:r w:rsidR="006B3516">
        <w:rPr>
          <w:rFonts w:ascii="Times New Roman" w:hAnsi="Times New Roman"/>
          <w:sz w:val="24"/>
          <w:szCs w:val="24"/>
        </w:rPr>
        <w:t>,</w:t>
      </w:r>
      <w:r w:rsidR="00020A06">
        <w:rPr>
          <w:rFonts w:ascii="Times New Roman" w:hAnsi="Times New Roman"/>
          <w:sz w:val="24"/>
          <w:szCs w:val="24"/>
        </w:rPr>
        <w:t xml:space="preserve"> třetina lidí </w:t>
      </w:r>
      <w:r w:rsidR="00531F93">
        <w:rPr>
          <w:rFonts w:ascii="Times New Roman" w:hAnsi="Times New Roman"/>
          <w:sz w:val="24"/>
          <w:szCs w:val="24"/>
        </w:rPr>
        <w:t xml:space="preserve">pak </w:t>
      </w:r>
      <w:r w:rsidR="00020A06">
        <w:rPr>
          <w:rFonts w:ascii="Times New Roman" w:hAnsi="Times New Roman"/>
          <w:sz w:val="24"/>
          <w:szCs w:val="24"/>
        </w:rPr>
        <w:t>používá internet během poslechu rádia. V </w:t>
      </w:r>
      <w:r w:rsidR="009A0A3C">
        <w:rPr>
          <w:rFonts w:ascii="Times New Roman" w:hAnsi="Times New Roman"/>
          <w:sz w:val="24"/>
          <w:szCs w:val="24"/>
        </w:rPr>
        <w:t>některých</w:t>
      </w:r>
      <w:r w:rsidR="00020A06">
        <w:rPr>
          <w:rFonts w:ascii="Times New Roman" w:hAnsi="Times New Roman"/>
          <w:sz w:val="24"/>
          <w:szCs w:val="24"/>
        </w:rPr>
        <w:t xml:space="preserve"> evropských zemích </w:t>
      </w:r>
      <w:r w:rsidR="009A0A3C">
        <w:rPr>
          <w:rFonts w:ascii="Times New Roman" w:hAnsi="Times New Roman"/>
          <w:sz w:val="24"/>
          <w:szCs w:val="24"/>
        </w:rPr>
        <w:t xml:space="preserve">je však současná konzumace médií ještě běžnější. </w:t>
      </w:r>
      <w:r w:rsidR="009A0A3C" w:rsidRPr="009A0A3C">
        <w:rPr>
          <w:rFonts w:ascii="Times New Roman" w:hAnsi="Times New Roman"/>
          <w:i/>
          <w:sz w:val="24"/>
          <w:szCs w:val="24"/>
        </w:rPr>
        <w:t>„</w:t>
      </w:r>
      <w:r w:rsidR="006328D4">
        <w:rPr>
          <w:rFonts w:ascii="Times New Roman" w:hAnsi="Times New Roman"/>
          <w:i/>
          <w:sz w:val="24"/>
          <w:szCs w:val="24"/>
        </w:rPr>
        <w:t>Používání i</w:t>
      </w:r>
      <w:r w:rsidR="00441A59">
        <w:rPr>
          <w:rFonts w:ascii="Times New Roman" w:hAnsi="Times New Roman"/>
          <w:i/>
          <w:sz w:val="24"/>
          <w:szCs w:val="24"/>
        </w:rPr>
        <w:t>nternet</w:t>
      </w:r>
      <w:r w:rsidR="006328D4">
        <w:rPr>
          <w:rFonts w:ascii="Times New Roman" w:hAnsi="Times New Roman"/>
          <w:i/>
          <w:sz w:val="24"/>
          <w:szCs w:val="24"/>
        </w:rPr>
        <w:t>u</w:t>
      </w:r>
      <w:r w:rsidR="00441A59">
        <w:rPr>
          <w:rFonts w:ascii="Times New Roman" w:hAnsi="Times New Roman"/>
          <w:i/>
          <w:sz w:val="24"/>
          <w:szCs w:val="24"/>
        </w:rPr>
        <w:t xml:space="preserve"> přestává být </w:t>
      </w:r>
      <w:r w:rsidR="009A0A3C" w:rsidRPr="009A0A3C">
        <w:rPr>
          <w:rFonts w:ascii="Times New Roman" w:hAnsi="Times New Roman"/>
          <w:i/>
          <w:sz w:val="24"/>
          <w:szCs w:val="24"/>
        </w:rPr>
        <w:t>samostatn</w:t>
      </w:r>
      <w:r w:rsidR="00441A59">
        <w:rPr>
          <w:rFonts w:ascii="Times New Roman" w:hAnsi="Times New Roman"/>
          <w:i/>
          <w:sz w:val="24"/>
          <w:szCs w:val="24"/>
        </w:rPr>
        <w:t>ou</w:t>
      </w:r>
      <w:r w:rsidR="009A0A3C" w:rsidRPr="009A0A3C">
        <w:rPr>
          <w:rFonts w:ascii="Times New Roman" w:hAnsi="Times New Roman"/>
          <w:i/>
          <w:sz w:val="24"/>
          <w:szCs w:val="24"/>
        </w:rPr>
        <w:t xml:space="preserve"> a</w:t>
      </w:r>
      <w:r w:rsidR="00531F93">
        <w:rPr>
          <w:rFonts w:ascii="Times New Roman" w:hAnsi="Times New Roman"/>
          <w:i/>
          <w:sz w:val="24"/>
          <w:szCs w:val="24"/>
        </w:rPr>
        <w:t> </w:t>
      </w:r>
      <w:r w:rsidR="009A0A3C" w:rsidRPr="009A0A3C">
        <w:rPr>
          <w:rFonts w:ascii="Times New Roman" w:hAnsi="Times New Roman"/>
          <w:i/>
          <w:sz w:val="24"/>
          <w:szCs w:val="24"/>
        </w:rPr>
        <w:t>izolovan</w:t>
      </w:r>
      <w:r w:rsidR="00441A59">
        <w:rPr>
          <w:rFonts w:ascii="Times New Roman" w:hAnsi="Times New Roman"/>
          <w:i/>
          <w:sz w:val="24"/>
          <w:szCs w:val="24"/>
        </w:rPr>
        <w:t>ou</w:t>
      </w:r>
      <w:r w:rsidR="009A0A3C" w:rsidRPr="009A0A3C">
        <w:rPr>
          <w:rFonts w:ascii="Times New Roman" w:hAnsi="Times New Roman"/>
          <w:i/>
          <w:sz w:val="24"/>
          <w:szCs w:val="24"/>
        </w:rPr>
        <w:t xml:space="preserve"> </w:t>
      </w:r>
      <w:r w:rsidR="00441A59">
        <w:rPr>
          <w:rFonts w:ascii="Times New Roman" w:hAnsi="Times New Roman"/>
          <w:i/>
          <w:sz w:val="24"/>
          <w:szCs w:val="24"/>
        </w:rPr>
        <w:t xml:space="preserve">mediální </w:t>
      </w:r>
      <w:r w:rsidR="009A0A3C" w:rsidRPr="009A0A3C">
        <w:rPr>
          <w:rFonts w:ascii="Times New Roman" w:hAnsi="Times New Roman"/>
          <w:i/>
          <w:sz w:val="24"/>
          <w:szCs w:val="24"/>
        </w:rPr>
        <w:t>aktivit</w:t>
      </w:r>
      <w:r w:rsidR="00441A59">
        <w:rPr>
          <w:rFonts w:ascii="Times New Roman" w:hAnsi="Times New Roman"/>
          <w:i/>
          <w:sz w:val="24"/>
          <w:szCs w:val="24"/>
        </w:rPr>
        <w:t>ou</w:t>
      </w:r>
      <w:r w:rsidR="009A0A3C" w:rsidRPr="009A0A3C">
        <w:rPr>
          <w:rFonts w:ascii="Times New Roman" w:hAnsi="Times New Roman"/>
          <w:i/>
          <w:sz w:val="24"/>
          <w:szCs w:val="24"/>
        </w:rPr>
        <w:t xml:space="preserve">. </w:t>
      </w:r>
      <w:r w:rsidR="00441A59">
        <w:rPr>
          <w:rFonts w:ascii="Times New Roman" w:hAnsi="Times New Roman"/>
          <w:i/>
          <w:sz w:val="24"/>
          <w:szCs w:val="24"/>
        </w:rPr>
        <w:t xml:space="preserve">Lidé </w:t>
      </w:r>
      <w:r w:rsidR="006328D4">
        <w:rPr>
          <w:rFonts w:ascii="Times New Roman" w:hAnsi="Times New Roman"/>
          <w:i/>
          <w:sz w:val="24"/>
          <w:szCs w:val="24"/>
        </w:rPr>
        <w:t xml:space="preserve">stále více </w:t>
      </w:r>
      <w:r w:rsidR="00441A59">
        <w:rPr>
          <w:rFonts w:ascii="Times New Roman" w:hAnsi="Times New Roman"/>
          <w:i/>
          <w:sz w:val="24"/>
          <w:szCs w:val="24"/>
        </w:rPr>
        <w:t xml:space="preserve">využívají </w:t>
      </w:r>
      <w:r w:rsidR="009A0A3C" w:rsidRPr="009A0A3C">
        <w:rPr>
          <w:rFonts w:ascii="Times New Roman" w:hAnsi="Times New Roman"/>
          <w:i/>
          <w:sz w:val="24"/>
          <w:szCs w:val="24"/>
        </w:rPr>
        <w:t>různých zařízení k přístupu na internet i během</w:t>
      </w:r>
      <w:r w:rsidR="00441A59">
        <w:rPr>
          <w:rFonts w:ascii="Times New Roman" w:hAnsi="Times New Roman"/>
          <w:i/>
          <w:sz w:val="24"/>
          <w:szCs w:val="24"/>
        </w:rPr>
        <w:t xml:space="preserve"> jiných činností. Internet se tak stává s</w:t>
      </w:r>
      <w:r w:rsidR="009A0A3C" w:rsidRPr="009A0A3C">
        <w:rPr>
          <w:rFonts w:ascii="Times New Roman" w:hAnsi="Times New Roman"/>
          <w:i/>
          <w:sz w:val="24"/>
          <w:szCs w:val="24"/>
        </w:rPr>
        <w:t>oučástí b</w:t>
      </w:r>
      <w:r w:rsidR="007B7851">
        <w:rPr>
          <w:rFonts w:ascii="Times New Roman" w:hAnsi="Times New Roman"/>
          <w:i/>
          <w:sz w:val="24"/>
          <w:szCs w:val="24"/>
        </w:rPr>
        <w:t>ě</w:t>
      </w:r>
      <w:r w:rsidR="009A0A3C" w:rsidRPr="009A0A3C">
        <w:rPr>
          <w:rFonts w:ascii="Times New Roman" w:hAnsi="Times New Roman"/>
          <w:i/>
          <w:sz w:val="24"/>
          <w:szCs w:val="24"/>
        </w:rPr>
        <w:t>žného života</w:t>
      </w:r>
      <w:r w:rsidR="00531F93">
        <w:rPr>
          <w:rFonts w:ascii="Times New Roman" w:hAnsi="Times New Roman"/>
          <w:i/>
          <w:sz w:val="24"/>
          <w:szCs w:val="24"/>
        </w:rPr>
        <w:t xml:space="preserve">, nástrojem využívaným </w:t>
      </w:r>
      <w:r w:rsidR="00441A59">
        <w:rPr>
          <w:rFonts w:ascii="Times New Roman" w:hAnsi="Times New Roman"/>
          <w:i/>
          <w:sz w:val="24"/>
          <w:szCs w:val="24"/>
        </w:rPr>
        <w:t xml:space="preserve">současně při jiných </w:t>
      </w:r>
      <w:r w:rsidR="008D11B5">
        <w:rPr>
          <w:rFonts w:ascii="Times New Roman" w:hAnsi="Times New Roman"/>
          <w:i/>
          <w:sz w:val="24"/>
          <w:szCs w:val="24"/>
        </w:rPr>
        <w:t>aktivitách</w:t>
      </w:r>
      <w:r w:rsidR="009A0A3C" w:rsidRPr="009A0A3C">
        <w:rPr>
          <w:rFonts w:ascii="Times New Roman" w:hAnsi="Times New Roman"/>
          <w:i/>
          <w:sz w:val="24"/>
          <w:szCs w:val="24"/>
        </w:rPr>
        <w:t>“</w:t>
      </w:r>
      <w:r w:rsidR="009A0A3C">
        <w:rPr>
          <w:rFonts w:ascii="Times New Roman" w:hAnsi="Times New Roman"/>
          <w:sz w:val="24"/>
          <w:szCs w:val="24"/>
        </w:rPr>
        <w:t xml:space="preserve"> </w:t>
      </w:r>
      <w:r w:rsidR="00441A59">
        <w:rPr>
          <w:rFonts w:ascii="Times New Roman" w:hAnsi="Times New Roman"/>
          <w:sz w:val="24"/>
          <w:szCs w:val="24"/>
        </w:rPr>
        <w:t xml:space="preserve">komentuje výsledky Pavel Ševera ze Sdružení pro internetovou reklamu, které na </w:t>
      </w:r>
      <w:r w:rsidR="009A0A3C">
        <w:rPr>
          <w:rFonts w:ascii="Times New Roman" w:hAnsi="Times New Roman"/>
          <w:sz w:val="24"/>
          <w:szCs w:val="24"/>
        </w:rPr>
        <w:t>výzkum</w:t>
      </w:r>
      <w:r w:rsidR="00441A59">
        <w:rPr>
          <w:rFonts w:ascii="Times New Roman" w:hAnsi="Times New Roman"/>
          <w:sz w:val="24"/>
          <w:szCs w:val="24"/>
        </w:rPr>
        <w:t>u spolupracuje</w:t>
      </w:r>
      <w:r w:rsidR="00A466F9">
        <w:rPr>
          <w:rFonts w:ascii="Times New Roman" w:hAnsi="Times New Roman"/>
          <w:sz w:val="24"/>
          <w:szCs w:val="24"/>
        </w:rPr>
        <w:t>.</w:t>
      </w:r>
      <w:r w:rsidR="009A0A3C">
        <w:rPr>
          <w:rFonts w:ascii="Times New Roman" w:hAnsi="Times New Roman"/>
          <w:sz w:val="24"/>
          <w:szCs w:val="24"/>
        </w:rPr>
        <w:t xml:space="preserve"> </w:t>
      </w:r>
      <w:r w:rsidR="006B3516">
        <w:rPr>
          <w:rFonts w:ascii="Times New Roman" w:hAnsi="Times New Roman"/>
          <w:sz w:val="24"/>
          <w:szCs w:val="24"/>
        </w:rPr>
        <w:t xml:space="preserve">Vyplývá z něj mimo jiné, že roste počet lidí, jejichž on-line aktivita je při sledování televize </w:t>
      </w:r>
      <w:r w:rsidR="008F6CF3">
        <w:rPr>
          <w:rFonts w:ascii="Times New Roman" w:hAnsi="Times New Roman"/>
          <w:sz w:val="24"/>
          <w:szCs w:val="24"/>
        </w:rPr>
        <w:t xml:space="preserve">nějak spojena s pořadem, na který se právě dívají. Pro inzerenty to může znamenat příležitost k oslovení uživatelů na více platformách.  </w:t>
      </w:r>
      <w:r w:rsidR="006B3516">
        <w:rPr>
          <w:rFonts w:ascii="Times New Roman" w:hAnsi="Times New Roman"/>
          <w:sz w:val="24"/>
          <w:szCs w:val="24"/>
        </w:rPr>
        <w:t xml:space="preserve"> </w:t>
      </w:r>
      <w:r w:rsidR="009A0A3C">
        <w:rPr>
          <w:rFonts w:ascii="Times New Roman" w:hAnsi="Times New Roman"/>
          <w:sz w:val="24"/>
          <w:szCs w:val="24"/>
        </w:rPr>
        <w:t xml:space="preserve"> </w:t>
      </w:r>
    </w:p>
    <w:p w:rsidR="00F92A1C" w:rsidRDefault="00F92A1C" w:rsidP="00BA1E19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</w:p>
    <w:p w:rsidR="00F92A1C" w:rsidRDefault="00F92A1C" w:rsidP="00BA1E19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</w:p>
    <w:p w:rsidR="00693ED4" w:rsidRDefault="008F6CF3" w:rsidP="00693ED4">
      <w:pPr>
        <w:tabs>
          <w:tab w:val="left" w:pos="1380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93ED4">
        <w:rPr>
          <w:rFonts w:ascii="Times New Roman" w:hAnsi="Times New Roman"/>
          <w:sz w:val="24"/>
          <w:szCs w:val="24"/>
        </w:rPr>
        <w:t xml:space="preserve"> </w:t>
      </w:r>
    </w:p>
    <w:p w:rsidR="00CB627F" w:rsidRDefault="00CB627F" w:rsidP="008F6CF3">
      <w:pPr>
        <w:jc w:val="both"/>
        <w:rPr>
          <w:rFonts w:ascii="Times New Roman" w:hAnsi="Times New Roman"/>
          <w:sz w:val="24"/>
          <w:szCs w:val="24"/>
        </w:rPr>
      </w:pPr>
    </w:p>
    <w:p w:rsidR="00CB627F" w:rsidRDefault="00CB62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8D11B5" w:rsidRDefault="008F6CF3" w:rsidP="00404736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Poznámka k</w:t>
      </w:r>
      <w:r w:rsidR="008D11B5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metodice</w:t>
      </w:r>
      <w:r w:rsidR="008D11B5">
        <w:rPr>
          <w:rFonts w:ascii="Times New Roman" w:hAnsi="Times New Roman"/>
          <w:sz w:val="24"/>
          <w:szCs w:val="24"/>
        </w:rPr>
        <w:t xml:space="preserve">: Výzkum je realizován reprezentativním telefonickým a on-line dotazováním ve 28 evropských zemích. V menší míře probíhal od roku 2003, Česká republika </w:t>
      </w:r>
      <w:r w:rsidR="006B017A">
        <w:rPr>
          <w:rFonts w:ascii="Times New Roman" w:hAnsi="Times New Roman"/>
          <w:sz w:val="24"/>
          <w:szCs w:val="24"/>
        </w:rPr>
        <w:t>se do něj zařadila letos poprvé</w:t>
      </w:r>
      <w:r w:rsidR="008D11B5">
        <w:rPr>
          <w:rFonts w:ascii="Times New Roman" w:hAnsi="Times New Roman"/>
          <w:sz w:val="24"/>
          <w:szCs w:val="24"/>
        </w:rPr>
        <w:t xml:space="preserve"> spolu se 14 dalšími zeměmi převážně ze střední a východní Evropy. Velikost dotazovaného vzorku v ČR byla 500 v CATI a 1000 v on-line části, celkem bylo dotázáno 51.700 lidí napříč Evropou. Výsledky se nemusí shodovat s auditovanými měřeními konzumace médií v ČR. </w:t>
      </w:r>
      <w:r w:rsidR="00CB627F">
        <w:rPr>
          <w:rFonts w:ascii="Times New Roman" w:hAnsi="Times New Roman"/>
          <w:sz w:val="24"/>
          <w:szCs w:val="24"/>
        </w:rPr>
        <w:t xml:space="preserve">Např. čas </w:t>
      </w:r>
      <w:r w:rsidR="006B017A">
        <w:rPr>
          <w:rFonts w:ascii="Times New Roman" w:hAnsi="Times New Roman"/>
          <w:sz w:val="24"/>
          <w:szCs w:val="24"/>
        </w:rPr>
        <w:t xml:space="preserve">strávený </w:t>
      </w:r>
      <w:r w:rsidR="00CB627F">
        <w:rPr>
          <w:rFonts w:ascii="Times New Roman" w:hAnsi="Times New Roman"/>
          <w:sz w:val="24"/>
          <w:szCs w:val="24"/>
        </w:rPr>
        <w:t>sledováním televize vychází v oficiálním TV metrovém výzkumu přes 3 hodiny denně. Také u rádia je oficiální údaj o stráveném čase o cca ½ hodiny denně vyšší.</w:t>
      </w:r>
      <w:r w:rsidR="006B017A">
        <w:rPr>
          <w:rFonts w:ascii="Times New Roman" w:hAnsi="Times New Roman"/>
          <w:sz w:val="24"/>
          <w:szCs w:val="24"/>
        </w:rPr>
        <w:t xml:space="preserve"> Ambicí průzkumu </w:t>
      </w:r>
      <w:proofErr w:type="spellStart"/>
      <w:r w:rsidR="006B017A">
        <w:rPr>
          <w:rFonts w:ascii="Times New Roman" w:hAnsi="Times New Roman"/>
          <w:sz w:val="24"/>
          <w:szCs w:val="24"/>
        </w:rPr>
        <w:t>Mediascope</w:t>
      </w:r>
      <w:proofErr w:type="spellEnd"/>
      <w:r w:rsidR="006B017A">
        <w:rPr>
          <w:rFonts w:ascii="Times New Roman" w:hAnsi="Times New Roman"/>
          <w:sz w:val="24"/>
          <w:szCs w:val="24"/>
        </w:rPr>
        <w:t xml:space="preserve"> však není </w:t>
      </w:r>
      <w:r w:rsidR="00D46EE7">
        <w:rPr>
          <w:rFonts w:ascii="Times New Roman" w:hAnsi="Times New Roman"/>
          <w:sz w:val="24"/>
          <w:szCs w:val="24"/>
        </w:rPr>
        <w:t>dodávat</w:t>
      </w:r>
      <w:r w:rsidR="006B017A">
        <w:rPr>
          <w:rFonts w:ascii="Times New Roman" w:hAnsi="Times New Roman"/>
          <w:sz w:val="24"/>
          <w:szCs w:val="24"/>
        </w:rPr>
        <w:t xml:space="preserve"> data </w:t>
      </w:r>
      <w:r w:rsidR="00D46EE7">
        <w:rPr>
          <w:rFonts w:ascii="Times New Roman" w:hAnsi="Times New Roman"/>
          <w:sz w:val="24"/>
          <w:szCs w:val="24"/>
        </w:rPr>
        <w:t xml:space="preserve">srovnatelná s </w:t>
      </w:r>
      <w:r w:rsidR="006B017A">
        <w:rPr>
          <w:rFonts w:ascii="Times New Roman" w:hAnsi="Times New Roman"/>
          <w:sz w:val="24"/>
          <w:szCs w:val="24"/>
        </w:rPr>
        <w:t>auditovaný</w:t>
      </w:r>
      <w:r w:rsidR="00D46EE7">
        <w:rPr>
          <w:rFonts w:ascii="Times New Roman" w:hAnsi="Times New Roman"/>
          <w:sz w:val="24"/>
          <w:szCs w:val="24"/>
        </w:rPr>
        <w:t>mi</w:t>
      </w:r>
      <w:r w:rsidR="006B017A">
        <w:rPr>
          <w:rFonts w:ascii="Times New Roman" w:hAnsi="Times New Roman"/>
          <w:sz w:val="24"/>
          <w:szCs w:val="24"/>
        </w:rPr>
        <w:t xml:space="preserve"> měření</w:t>
      </w:r>
      <w:r w:rsidR="00D46EE7">
        <w:rPr>
          <w:rFonts w:ascii="Times New Roman" w:hAnsi="Times New Roman"/>
          <w:sz w:val="24"/>
          <w:szCs w:val="24"/>
        </w:rPr>
        <w:t xml:space="preserve">mi médií, jeho hlavním cílem je přinést informace o </w:t>
      </w:r>
      <w:proofErr w:type="spellStart"/>
      <w:r w:rsidR="00D46EE7">
        <w:rPr>
          <w:rFonts w:ascii="Times New Roman" w:hAnsi="Times New Roman"/>
          <w:sz w:val="24"/>
          <w:szCs w:val="24"/>
        </w:rPr>
        <w:t>cross</w:t>
      </w:r>
      <w:proofErr w:type="spellEnd"/>
      <w:r w:rsidR="00D46EE7">
        <w:rPr>
          <w:rFonts w:ascii="Times New Roman" w:hAnsi="Times New Roman"/>
          <w:sz w:val="24"/>
          <w:szCs w:val="24"/>
        </w:rPr>
        <w:t>-mediálním chování a přidanou hodnotou je hlavně mezinárodní srovnání.</w:t>
      </w:r>
      <w:r w:rsidR="006B017A">
        <w:rPr>
          <w:rFonts w:ascii="Times New Roman" w:hAnsi="Times New Roman"/>
          <w:sz w:val="24"/>
          <w:szCs w:val="24"/>
        </w:rPr>
        <w:t xml:space="preserve"> </w:t>
      </w:r>
    </w:p>
    <w:p w:rsidR="005F6C51" w:rsidRDefault="005F6C51" w:rsidP="00EA79F1">
      <w:pPr>
        <w:ind w:firstLine="720"/>
        <w:rPr>
          <w:rFonts w:ascii="Times New Roman" w:hAnsi="Times New Roman"/>
          <w:sz w:val="24"/>
          <w:szCs w:val="24"/>
        </w:rPr>
      </w:pPr>
    </w:p>
    <w:p w:rsidR="00BA1E19" w:rsidRDefault="00EA4C3A" w:rsidP="00EA79F1">
      <w:pPr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Mediascope</w:t>
      </w:r>
      <w:proofErr w:type="spellEnd"/>
      <w:r>
        <w:rPr>
          <w:rFonts w:ascii="Times New Roman" w:hAnsi="Times New Roman"/>
          <w:sz w:val="24"/>
          <w:szCs w:val="24"/>
        </w:rPr>
        <w:t xml:space="preserve"> je </w:t>
      </w:r>
      <w:r w:rsidR="008F6CF3">
        <w:rPr>
          <w:rFonts w:ascii="Times New Roman" w:hAnsi="Times New Roman"/>
          <w:sz w:val="24"/>
          <w:szCs w:val="24"/>
        </w:rPr>
        <w:t xml:space="preserve">celoevropský průzkum mediálního chování s důrazem na on-line aktivity. Jeho cílem je zmapovat měnící se způsoby využívání médií a popsat trendy v internetovém chování. Průzkum koordinuje digitální asociace IAB Europe, v ČR ho realizuje Sdružení pro internetovou reklamu. </w:t>
      </w:r>
    </w:p>
    <w:p w:rsidR="00EA4C3A" w:rsidRDefault="00EA4C3A" w:rsidP="00EA79F1">
      <w:pPr>
        <w:ind w:firstLine="720"/>
        <w:jc w:val="both"/>
        <w:rPr>
          <w:rFonts w:ascii="Times New Roman" w:hAnsi="Times New Roman"/>
          <w:sz w:val="24"/>
          <w:szCs w:val="24"/>
        </w:rPr>
      </w:pPr>
    </w:p>
    <w:p w:rsidR="005F6C51" w:rsidRPr="00616718" w:rsidRDefault="005F6C51" w:rsidP="00EA79F1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SPIR je profesní sdružení působící v oblasti internetové reklamy od roku 2000. V současné době tvoří členská základna sdružení celkem </w:t>
      </w:r>
      <w:r w:rsidR="00330FDC">
        <w:rPr>
          <w:rFonts w:ascii="Times New Roman" w:hAnsi="Times New Roman"/>
          <w:sz w:val="24"/>
          <w:szCs w:val="24"/>
        </w:rPr>
        <w:t>60</w:t>
      </w:r>
      <w:r w:rsidRPr="00616718">
        <w:rPr>
          <w:rFonts w:ascii="Times New Roman" w:hAnsi="Times New Roman"/>
          <w:sz w:val="24"/>
          <w:szCs w:val="24"/>
        </w:rPr>
        <w:t xml:space="preserve"> členů. Kromě provozování jednotného, široce respektovaného výzkumu návštěvnosti a sociodemografického profilu návštěvníků internetu </w:t>
      </w:r>
      <w:proofErr w:type="spellStart"/>
      <w:r w:rsidRPr="00616718">
        <w:rPr>
          <w:rFonts w:ascii="Times New Roman" w:hAnsi="Times New Roman"/>
          <w:sz w:val="24"/>
          <w:szCs w:val="24"/>
        </w:rPr>
        <w:t>NetMonitor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6167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realizuje </w:t>
      </w:r>
      <w:r w:rsidRPr="00616718">
        <w:rPr>
          <w:rFonts w:ascii="Times New Roman" w:hAnsi="Times New Roman"/>
          <w:sz w:val="24"/>
          <w:szCs w:val="24"/>
        </w:rPr>
        <w:t>projekt monitoringu i</w:t>
      </w:r>
      <w:r>
        <w:rPr>
          <w:rFonts w:ascii="Times New Roman" w:hAnsi="Times New Roman"/>
          <w:sz w:val="24"/>
          <w:szCs w:val="24"/>
        </w:rPr>
        <w:t xml:space="preserve">nternetové reklamy </w:t>
      </w:r>
      <w:proofErr w:type="spellStart"/>
      <w:r>
        <w:rPr>
          <w:rFonts w:ascii="Times New Roman" w:hAnsi="Times New Roman"/>
          <w:sz w:val="24"/>
          <w:szCs w:val="24"/>
        </w:rPr>
        <w:t>AdMonitoring</w:t>
      </w:r>
      <w:proofErr w:type="spellEnd"/>
      <w:r>
        <w:rPr>
          <w:rFonts w:ascii="Times New Roman" w:hAnsi="Times New Roman"/>
          <w:sz w:val="24"/>
          <w:szCs w:val="24"/>
        </w:rPr>
        <w:t>, odbornou konferenci o internetovém marketingu I</w:t>
      </w:r>
      <w:r w:rsidR="007E1383">
        <w:rPr>
          <w:rFonts w:ascii="Times New Roman" w:hAnsi="Times New Roman"/>
          <w:sz w:val="24"/>
          <w:szCs w:val="24"/>
        </w:rPr>
        <w:t xml:space="preserve">AC, </w:t>
      </w:r>
      <w:r>
        <w:rPr>
          <w:rFonts w:ascii="Times New Roman" w:hAnsi="Times New Roman"/>
          <w:sz w:val="24"/>
          <w:szCs w:val="24"/>
        </w:rPr>
        <w:t xml:space="preserve">poskytuje expertní analýzy </w:t>
      </w:r>
      <w:r w:rsidR="007E1383">
        <w:rPr>
          <w:rFonts w:ascii="Times New Roman" w:hAnsi="Times New Roman"/>
          <w:sz w:val="24"/>
          <w:szCs w:val="24"/>
        </w:rPr>
        <w:t xml:space="preserve">vývoje internetového trhu u nás a je </w:t>
      </w:r>
      <w:proofErr w:type="spellStart"/>
      <w:r w:rsidR="007E1383">
        <w:rPr>
          <w:rFonts w:ascii="Times New Roman" w:hAnsi="Times New Roman"/>
          <w:sz w:val="24"/>
          <w:szCs w:val="24"/>
        </w:rPr>
        <w:t>samoregulátorem</w:t>
      </w:r>
      <w:proofErr w:type="spellEnd"/>
      <w:r w:rsidR="007E1383">
        <w:rPr>
          <w:rFonts w:ascii="Times New Roman" w:hAnsi="Times New Roman"/>
          <w:sz w:val="24"/>
          <w:szCs w:val="24"/>
        </w:rPr>
        <w:t xml:space="preserve"> audiovizuálního obsahu.</w:t>
      </w:r>
      <w:r w:rsidR="00D46EE7">
        <w:rPr>
          <w:rFonts w:ascii="Times New Roman" w:hAnsi="Times New Roman"/>
          <w:sz w:val="24"/>
          <w:szCs w:val="24"/>
        </w:rPr>
        <w:t xml:space="preserve"> </w:t>
      </w:r>
      <w:r w:rsidR="004C3650">
        <w:rPr>
          <w:rFonts w:ascii="Times New Roman" w:hAnsi="Times New Roman"/>
          <w:sz w:val="24"/>
          <w:szCs w:val="24"/>
        </w:rPr>
        <w:t xml:space="preserve">Nejnovějším projektem SPIR je </w:t>
      </w:r>
      <w:proofErr w:type="spellStart"/>
      <w:r w:rsidR="004C3650">
        <w:rPr>
          <w:rFonts w:ascii="Times New Roman" w:hAnsi="Times New Roman"/>
          <w:sz w:val="24"/>
          <w:szCs w:val="24"/>
        </w:rPr>
        <w:t>AdAudit</w:t>
      </w:r>
      <w:proofErr w:type="spellEnd"/>
      <w:r w:rsidR="004C3650">
        <w:rPr>
          <w:rFonts w:ascii="Times New Roman" w:hAnsi="Times New Roman"/>
          <w:sz w:val="24"/>
          <w:szCs w:val="24"/>
        </w:rPr>
        <w:t xml:space="preserve">, nástroj na analýzu zásahu on-line reklamních kampaní, který startuje v září. </w:t>
      </w:r>
    </w:p>
    <w:p w:rsidR="005F6C51" w:rsidRDefault="005F6C51" w:rsidP="00EA79F1">
      <w:pPr>
        <w:rPr>
          <w:rFonts w:ascii="Times New Roman" w:hAnsi="Times New Roman"/>
          <w:sz w:val="24"/>
          <w:szCs w:val="24"/>
        </w:rPr>
      </w:pPr>
    </w:p>
    <w:p w:rsidR="00CB627F" w:rsidRPr="00616718" w:rsidRDefault="00CB627F" w:rsidP="00EA79F1">
      <w:pPr>
        <w:rPr>
          <w:rFonts w:ascii="Times New Roman" w:hAnsi="Times New Roman"/>
          <w:sz w:val="24"/>
          <w:szCs w:val="24"/>
        </w:rPr>
      </w:pPr>
    </w:p>
    <w:p w:rsidR="005F6C51" w:rsidRPr="00616718" w:rsidRDefault="00BA1E19" w:rsidP="00EA79F1">
      <w:pPr>
        <w:pBdr>
          <w:top w:val="single" w:sz="6" w:space="2" w:color="auto"/>
        </w:pBd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 další informace kontaktujte</w:t>
      </w:r>
      <w:r w:rsidR="005F6C51" w:rsidRPr="00616718">
        <w:rPr>
          <w:rFonts w:ascii="Times New Roman" w:hAnsi="Times New Roman"/>
          <w:sz w:val="24"/>
          <w:szCs w:val="24"/>
        </w:rPr>
        <w:t>:</w:t>
      </w:r>
    </w:p>
    <w:p w:rsidR="005F6C51" w:rsidRDefault="005F6C51" w:rsidP="00732645">
      <w:pPr>
        <w:rPr>
          <w:rFonts w:ascii="Times New Roman" w:hAnsi="Times New Roman"/>
          <w:b/>
          <w:sz w:val="24"/>
          <w:szCs w:val="24"/>
        </w:rPr>
      </w:pPr>
    </w:p>
    <w:p w:rsidR="005F6C51" w:rsidRPr="00616718" w:rsidRDefault="00330FDC" w:rsidP="00EA79F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Pavel Ševera</w:t>
      </w:r>
    </w:p>
    <w:p w:rsidR="005F6C51" w:rsidRPr="00616718" w:rsidRDefault="00330FDC" w:rsidP="00330FDC">
      <w:pPr>
        <w:rPr>
          <w:rFonts w:ascii="Times New Roman" w:hAnsi="Times New Roman"/>
          <w:sz w:val="24"/>
          <w:szCs w:val="24"/>
        </w:rPr>
      </w:pPr>
      <w:r w:rsidRPr="00330FDC">
        <w:rPr>
          <w:rFonts w:ascii="Times New Roman" w:hAnsi="Times New Roman"/>
          <w:sz w:val="24"/>
          <w:szCs w:val="24"/>
        </w:rPr>
        <w:t>Koordinátor výzkumných projekt</w:t>
      </w:r>
      <w:r w:rsidRPr="00330FDC">
        <w:rPr>
          <w:rFonts w:ascii="Times New Roman" w:hAnsi="Times New Roman" w:hint="eastAsia"/>
          <w:sz w:val="24"/>
          <w:szCs w:val="24"/>
        </w:rPr>
        <w:t>ů</w:t>
      </w:r>
      <w:r w:rsidRPr="00330FDC">
        <w:rPr>
          <w:rFonts w:ascii="Times New Roman" w:hAnsi="Times New Roman"/>
          <w:sz w:val="24"/>
          <w:szCs w:val="24"/>
        </w:rPr>
        <w:t xml:space="preserve"> SPI</w:t>
      </w:r>
      <w:r>
        <w:rPr>
          <w:rFonts w:ascii="Times New Roman" w:hAnsi="Times New Roman"/>
          <w:sz w:val="24"/>
          <w:szCs w:val="24"/>
        </w:rPr>
        <w:t>R</w:t>
      </w:r>
    </w:p>
    <w:p w:rsidR="005F6C51" w:rsidRPr="00616718" w:rsidRDefault="005F6C51" w:rsidP="00EA79F1">
      <w:pPr>
        <w:rPr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Tel: </w:t>
      </w:r>
      <w:r w:rsidR="00330FDC" w:rsidRPr="00616718">
        <w:rPr>
          <w:rFonts w:ascii="Times New Roman" w:hAnsi="Times New Roman"/>
          <w:sz w:val="24"/>
          <w:szCs w:val="24"/>
        </w:rPr>
        <w:t>224 251 250</w:t>
      </w:r>
    </w:p>
    <w:p w:rsidR="005F6C51" w:rsidRDefault="005F6C51" w:rsidP="00D97458">
      <w:pPr>
        <w:rPr>
          <w:rStyle w:val="Hypertextovodkaz"/>
          <w:rFonts w:ascii="Times New Roman" w:hAnsi="Times New Roman"/>
          <w:sz w:val="24"/>
          <w:szCs w:val="24"/>
        </w:rPr>
      </w:pPr>
      <w:r w:rsidRPr="00616718">
        <w:rPr>
          <w:rFonts w:ascii="Times New Roman" w:hAnsi="Times New Roman"/>
          <w:sz w:val="24"/>
          <w:szCs w:val="24"/>
        </w:rPr>
        <w:t xml:space="preserve">e-mail: </w:t>
      </w:r>
      <w:hyperlink r:id="rId18" w:history="1">
        <w:r w:rsidR="00330FDC" w:rsidRPr="007F4284">
          <w:rPr>
            <w:rStyle w:val="Hypertextovodkaz"/>
            <w:rFonts w:ascii="Times New Roman" w:hAnsi="Times New Roman"/>
            <w:sz w:val="24"/>
            <w:szCs w:val="24"/>
          </w:rPr>
          <w:t>pavel.severa@spir.cz</w:t>
        </w:r>
      </w:hyperlink>
    </w:p>
    <w:p w:rsidR="00371CF9" w:rsidRDefault="00371CF9" w:rsidP="00D97458">
      <w:pPr>
        <w:rPr>
          <w:rStyle w:val="Hypertextovodkaz"/>
          <w:rFonts w:ascii="Times New Roman" w:hAnsi="Times New Roman"/>
          <w:sz w:val="24"/>
          <w:szCs w:val="24"/>
        </w:rPr>
      </w:pPr>
    </w:p>
    <w:p w:rsidR="00371CF9" w:rsidRPr="00BC02C2" w:rsidRDefault="00371CF9" w:rsidP="00D97458"/>
    <w:sectPr w:rsidR="00371CF9" w:rsidRPr="00BC02C2" w:rsidSect="001B525C">
      <w:headerReference w:type="default" r:id="rId19"/>
      <w:pgSz w:w="12240" w:h="15840" w:code="1"/>
      <w:pgMar w:top="2835" w:right="1140" w:bottom="805" w:left="11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04D" w:rsidRDefault="00CE004D">
      <w:r>
        <w:separator/>
      </w:r>
    </w:p>
  </w:endnote>
  <w:endnote w:type="continuationSeparator" w:id="0">
    <w:p w:rsidR="00CE004D" w:rsidRDefault="00CE0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04D" w:rsidRDefault="00CE004D">
      <w:r>
        <w:separator/>
      </w:r>
    </w:p>
  </w:footnote>
  <w:footnote w:type="continuationSeparator" w:id="0">
    <w:p w:rsidR="00CE004D" w:rsidRDefault="00CE0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C51" w:rsidRDefault="009E5F89">
    <w:pPr>
      <w:pStyle w:val="Zhlav"/>
    </w:pPr>
    <w:r>
      <w:rPr>
        <w:noProof/>
      </w:rPr>
      <w:drawing>
        <wp:inline distT="0" distB="0" distL="0" distR="0">
          <wp:extent cx="5095875" cy="1238250"/>
          <wp:effectExtent l="0" t="0" r="9525" b="0"/>
          <wp:docPr id="8" name="obrázek 6" descr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587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F6C51" w:rsidRDefault="005F6C51">
    <w:pPr>
      <w:pStyle w:val="Zhlav"/>
    </w:pPr>
    <w:r>
      <w:t xml:space="preserve"> </w:t>
    </w:r>
  </w:p>
  <w:p w:rsidR="005F6C51" w:rsidRDefault="005F6C51"/>
  <w:p w:rsidR="005F6C51" w:rsidRDefault="005F6C51">
    <w:pPr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1E1C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1D2DA4"/>
    <w:multiLevelType w:val="hybridMultilevel"/>
    <w:tmpl w:val="658C2484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2">
    <w:nsid w:val="124C27B9"/>
    <w:multiLevelType w:val="hybridMultilevel"/>
    <w:tmpl w:val="D04A3724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1AF25F7B"/>
    <w:multiLevelType w:val="singleLevel"/>
    <w:tmpl w:val="0405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1B6AD8"/>
    <w:multiLevelType w:val="hybridMultilevel"/>
    <w:tmpl w:val="6BD8AD06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29F6BA8"/>
    <w:multiLevelType w:val="hybridMultilevel"/>
    <w:tmpl w:val="ACA0E4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0303BB"/>
    <w:multiLevelType w:val="hybridMultilevel"/>
    <w:tmpl w:val="932C9E6E"/>
    <w:lvl w:ilvl="0" w:tplc="42161C4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D26822"/>
    <w:multiLevelType w:val="hybridMultilevel"/>
    <w:tmpl w:val="4730946A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8">
    <w:nsid w:val="354A0617"/>
    <w:multiLevelType w:val="hybridMultilevel"/>
    <w:tmpl w:val="9D042CBE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377A0ED4"/>
    <w:multiLevelType w:val="hybridMultilevel"/>
    <w:tmpl w:val="099AAA20"/>
    <w:lvl w:ilvl="0" w:tplc="ADB24DC4">
      <w:start w:val="2"/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</w:abstractNum>
  <w:abstractNum w:abstractNumId="10">
    <w:nsid w:val="37BF5333"/>
    <w:multiLevelType w:val="hybridMultilevel"/>
    <w:tmpl w:val="0324C882"/>
    <w:lvl w:ilvl="0" w:tplc="1B665F1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Helvetica" w:eastAsia="Times New Roman" w:hAnsi="Helvetica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B857A5"/>
    <w:multiLevelType w:val="hybridMultilevel"/>
    <w:tmpl w:val="16507B20"/>
    <w:lvl w:ilvl="0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3C4C61A1"/>
    <w:multiLevelType w:val="hybridMultilevel"/>
    <w:tmpl w:val="64BE2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E57511"/>
    <w:multiLevelType w:val="singleLevel"/>
    <w:tmpl w:val="329020EE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F85703E"/>
    <w:multiLevelType w:val="singleLevel"/>
    <w:tmpl w:val="AC445524"/>
    <w:lvl w:ilvl="0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15">
    <w:nsid w:val="57935F7B"/>
    <w:multiLevelType w:val="singleLevel"/>
    <w:tmpl w:val="0405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6">
    <w:nsid w:val="587E213B"/>
    <w:multiLevelType w:val="hybridMultilevel"/>
    <w:tmpl w:val="A5BEF8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D473FBD"/>
    <w:multiLevelType w:val="hybridMultilevel"/>
    <w:tmpl w:val="D996CF08"/>
    <w:lvl w:ilvl="0" w:tplc="00010409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8">
    <w:nsid w:val="5E81474B"/>
    <w:multiLevelType w:val="hybridMultilevel"/>
    <w:tmpl w:val="E756916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B24DC4">
      <w:start w:val="2"/>
      <w:numFmt w:val="bullet"/>
      <w:lvlText w:val="-"/>
      <w:lvlJc w:val="left"/>
      <w:pPr>
        <w:tabs>
          <w:tab w:val="num" w:pos="1800"/>
        </w:tabs>
        <w:ind w:left="1800" w:hanging="720"/>
      </w:pPr>
      <w:rPr>
        <w:rFonts w:ascii="Helvetica" w:eastAsia="Times New Roman" w:hAnsi="Helvetica" w:hint="default"/>
        <w:w w:val="0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69E24C38"/>
    <w:multiLevelType w:val="singleLevel"/>
    <w:tmpl w:val="AC4A406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</w:abstractNum>
  <w:abstractNum w:abstractNumId="20">
    <w:nsid w:val="7353086F"/>
    <w:multiLevelType w:val="hybridMultilevel"/>
    <w:tmpl w:val="5F66669A"/>
    <w:lvl w:ilvl="0" w:tplc="0019040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9"/>
  </w:num>
  <w:num w:numId="4">
    <w:abstractNumId w:val="13"/>
  </w:num>
  <w:num w:numId="5">
    <w:abstractNumId w:val="0"/>
  </w:num>
  <w:num w:numId="6">
    <w:abstractNumId w:val="15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0"/>
  </w:num>
  <w:num w:numId="10">
    <w:abstractNumId w:val="17"/>
  </w:num>
  <w:num w:numId="11">
    <w:abstractNumId w:val="2"/>
  </w:num>
  <w:num w:numId="12">
    <w:abstractNumId w:val="18"/>
  </w:num>
  <w:num w:numId="13">
    <w:abstractNumId w:val="8"/>
  </w:num>
  <w:num w:numId="14">
    <w:abstractNumId w:val="11"/>
  </w:num>
  <w:num w:numId="15">
    <w:abstractNumId w:val="9"/>
  </w:num>
  <w:num w:numId="16">
    <w:abstractNumId w:val="1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72"/>
    <w:rsid w:val="00001541"/>
    <w:rsid w:val="0001351C"/>
    <w:rsid w:val="00013D9D"/>
    <w:rsid w:val="00014B19"/>
    <w:rsid w:val="00020A06"/>
    <w:rsid w:val="00022920"/>
    <w:rsid w:val="00022F41"/>
    <w:rsid w:val="0002308E"/>
    <w:rsid w:val="00023EE1"/>
    <w:rsid w:val="00024601"/>
    <w:rsid w:val="00027FAF"/>
    <w:rsid w:val="0003131E"/>
    <w:rsid w:val="000323B5"/>
    <w:rsid w:val="000342CE"/>
    <w:rsid w:val="0003450E"/>
    <w:rsid w:val="00035AC4"/>
    <w:rsid w:val="00041D0B"/>
    <w:rsid w:val="00044BD7"/>
    <w:rsid w:val="00045269"/>
    <w:rsid w:val="00051988"/>
    <w:rsid w:val="000525FC"/>
    <w:rsid w:val="00054404"/>
    <w:rsid w:val="00067E15"/>
    <w:rsid w:val="0007626B"/>
    <w:rsid w:val="000775AD"/>
    <w:rsid w:val="000911E3"/>
    <w:rsid w:val="0009392F"/>
    <w:rsid w:val="000939E7"/>
    <w:rsid w:val="00094F5D"/>
    <w:rsid w:val="00095A53"/>
    <w:rsid w:val="00095AA3"/>
    <w:rsid w:val="000A09D9"/>
    <w:rsid w:val="000A2BC5"/>
    <w:rsid w:val="000A4294"/>
    <w:rsid w:val="000A5D3D"/>
    <w:rsid w:val="000A65E7"/>
    <w:rsid w:val="000A7304"/>
    <w:rsid w:val="000A73DE"/>
    <w:rsid w:val="000B7F91"/>
    <w:rsid w:val="000C411F"/>
    <w:rsid w:val="000C5DA7"/>
    <w:rsid w:val="000D7A74"/>
    <w:rsid w:val="000E3782"/>
    <w:rsid w:val="000E4E84"/>
    <w:rsid w:val="000E6AF5"/>
    <w:rsid w:val="000E7CC9"/>
    <w:rsid w:val="000F5926"/>
    <w:rsid w:val="001024D0"/>
    <w:rsid w:val="00104696"/>
    <w:rsid w:val="001055F1"/>
    <w:rsid w:val="00107B1D"/>
    <w:rsid w:val="00111D60"/>
    <w:rsid w:val="0011448D"/>
    <w:rsid w:val="001203C0"/>
    <w:rsid w:val="00123E39"/>
    <w:rsid w:val="00127CBC"/>
    <w:rsid w:val="001315BC"/>
    <w:rsid w:val="00131B9A"/>
    <w:rsid w:val="00135D5F"/>
    <w:rsid w:val="001430A3"/>
    <w:rsid w:val="00151FA9"/>
    <w:rsid w:val="00160B23"/>
    <w:rsid w:val="00183F29"/>
    <w:rsid w:val="00184286"/>
    <w:rsid w:val="001846E5"/>
    <w:rsid w:val="00185B90"/>
    <w:rsid w:val="00187759"/>
    <w:rsid w:val="0019190B"/>
    <w:rsid w:val="001960A1"/>
    <w:rsid w:val="001A14D7"/>
    <w:rsid w:val="001A4EC3"/>
    <w:rsid w:val="001A57B7"/>
    <w:rsid w:val="001B525C"/>
    <w:rsid w:val="001D015A"/>
    <w:rsid w:val="001D0EA9"/>
    <w:rsid w:val="001F2B22"/>
    <w:rsid w:val="001F3657"/>
    <w:rsid w:val="001F3B44"/>
    <w:rsid w:val="001F476C"/>
    <w:rsid w:val="001F5F3D"/>
    <w:rsid w:val="001F7BEB"/>
    <w:rsid w:val="00205D49"/>
    <w:rsid w:val="0022692A"/>
    <w:rsid w:val="00230C3A"/>
    <w:rsid w:val="0023739F"/>
    <w:rsid w:val="002434F4"/>
    <w:rsid w:val="00243C93"/>
    <w:rsid w:val="00244611"/>
    <w:rsid w:val="00251786"/>
    <w:rsid w:val="002528BC"/>
    <w:rsid w:val="00260206"/>
    <w:rsid w:val="00261442"/>
    <w:rsid w:val="00265405"/>
    <w:rsid w:val="00276E9B"/>
    <w:rsid w:val="002779C3"/>
    <w:rsid w:val="002834FA"/>
    <w:rsid w:val="00284417"/>
    <w:rsid w:val="002864E6"/>
    <w:rsid w:val="00294102"/>
    <w:rsid w:val="002A342C"/>
    <w:rsid w:val="002B3FC8"/>
    <w:rsid w:val="002C2086"/>
    <w:rsid w:val="002C4DF9"/>
    <w:rsid w:val="002C546E"/>
    <w:rsid w:val="002C61BA"/>
    <w:rsid w:val="002D0254"/>
    <w:rsid w:val="002D141C"/>
    <w:rsid w:val="002D2BFD"/>
    <w:rsid w:val="002E1AB3"/>
    <w:rsid w:val="002E3D60"/>
    <w:rsid w:val="002E6E81"/>
    <w:rsid w:val="002E6F06"/>
    <w:rsid w:val="00303C83"/>
    <w:rsid w:val="003041BB"/>
    <w:rsid w:val="00306065"/>
    <w:rsid w:val="00312B78"/>
    <w:rsid w:val="00322BAB"/>
    <w:rsid w:val="00322F1D"/>
    <w:rsid w:val="00330FDC"/>
    <w:rsid w:val="0033302F"/>
    <w:rsid w:val="00335CFE"/>
    <w:rsid w:val="00344592"/>
    <w:rsid w:val="00345AD4"/>
    <w:rsid w:val="00352EF5"/>
    <w:rsid w:val="00356A07"/>
    <w:rsid w:val="00360F63"/>
    <w:rsid w:val="00365CA0"/>
    <w:rsid w:val="00371CF9"/>
    <w:rsid w:val="00372673"/>
    <w:rsid w:val="00372D34"/>
    <w:rsid w:val="00373402"/>
    <w:rsid w:val="00374648"/>
    <w:rsid w:val="00376D51"/>
    <w:rsid w:val="00377C85"/>
    <w:rsid w:val="00382359"/>
    <w:rsid w:val="0038266F"/>
    <w:rsid w:val="00385A31"/>
    <w:rsid w:val="00385ABB"/>
    <w:rsid w:val="003862FD"/>
    <w:rsid w:val="003868DB"/>
    <w:rsid w:val="00390917"/>
    <w:rsid w:val="00390F04"/>
    <w:rsid w:val="003919CB"/>
    <w:rsid w:val="003921F5"/>
    <w:rsid w:val="00392516"/>
    <w:rsid w:val="00394CCB"/>
    <w:rsid w:val="00395956"/>
    <w:rsid w:val="003962BC"/>
    <w:rsid w:val="003A0682"/>
    <w:rsid w:val="003A45B9"/>
    <w:rsid w:val="003A49A3"/>
    <w:rsid w:val="003A70DD"/>
    <w:rsid w:val="003B0D97"/>
    <w:rsid w:val="003C0DBA"/>
    <w:rsid w:val="003C35B2"/>
    <w:rsid w:val="003C6405"/>
    <w:rsid w:val="003D4B97"/>
    <w:rsid w:val="003E2225"/>
    <w:rsid w:val="003E4290"/>
    <w:rsid w:val="003E49D5"/>
    <w:rsid w:val="003E57D6"/>
    <w:rsid w:val="003F55AD"/>
    <w:rsid w:val="003F644A"/>
    <w:rsid w:val="003F6EB0"/>
    <w:rsid w:val="0040326A"/>
    <w:rsid w:val="00404736"/>
    <w:rsid w:val="00406178"/>
    <w:rsid w:val="00407217"/>
    <w:rsid w:val="00407459"/>
    <w:rsid w:val="00407908"/>
    <w:rsid w:val="00414A20"/>
    <w:rsid w:val="00421603"/>
    <w:rsid w:val="00425E84"/>
    <w:rsid w:val="00426F16"/>
    <w:rsid w:val="0043202C"/>
    <w:rsid w:val="00432AE0"/>
    <w:rsid w:val="00437FF3"/>
    <w:rsid w:val="004402FD"/>
    <w:rsid w:val="00441A59"/>
    <w:rsid w:val="0044269D"/>
    <w:rsid w:val="004456F5"/>
    <w:rsid w:val="00445C33"/>
    <w:rsid w:val="0045343D"/>
    <w:rsid w:val="00454635"/>
    <w:rsid w:val="00457EF3"/>
    <w:rsid w:val="00462381"/>
    <w:rsid w:val="0046615B"/>
    <w:rsid w:val="00481530"/>
    <w:rsid w:val="00491E07"/>
    <w:rsid w:val="00495EA4"/>
    <w:rsid w:val="004962A7"/>
    <w:rsid w:val="00496A5F"/>
    <w:rsid w:val="00497582"/>
    <w:rsid w:val="004A0037"/>
    <w:rsid w:val="004A1257"/>
    <w:rsid w:val="004A3A21"/>
    <w:rsid w:val="004A41C3"/>
    <w:rsid w:val="004A6519"/>
    <w:rsid w:val="004A7A5E"/>
    <w:rsid w:val="004B1095"/>
    <w:rsid w:val="004B75A2"/>
    <w:rsid w:val="004C2D28"/>
    <w:rsid w:val="004C3650"/>
    <w:rsid w:val="004C440C"/>
    <w:rsid w:val="004C6989"/>
    <w:rsid w:val="004D1BE9"/>
    <w:rsid w:val="004D7F8C"/>
    <w:rsid w:val="004E24D6"/>
    <w:rsid w:val="004E2C43"/>
    <w:rsid w:val="004F6ACF"/>
    <w:rsid w:val="00501A18"/>
    <w:rsid w:val="00506C94"/>
    <w:rsid w:val="00522D50"/>
    <w:rsid w:val="005230F3"/>
    <w:rsid w:val="005235BC"/>
    <w:rsid w:val="005235D9"/>
    <w:rsid w:val="00524B5F"/>
    <w:rsid w:val="0052690C"/>
    <w:rsid w:val="00531F93"/>
    <w:rsid w:val="005449D6"/>
    <w:rsid w:val="0055017D"/>
    <w:rsid w:val="00561343"/>
    <w:rsid w:val="00562C6E"/>
    <w:rsid w:val="00567071"/>
    <w:rsid w:val="00572BED"/>
    <w:rsid w:val="00572C4E"/>
    <w:rsid w:val="005755D8"/>
    <w:rsid w:val="00575661"/>
    <w:rsid w:val="00581115"/>
    <w:rsid w:val="0058209C"/>
    <w:rsid w:val="00582FD5"/>
    <w:rsid w:val="005850CE"/>
    <w:rsid w:val="00585452"/>
    <w:rsid w:val="00585C0F"/>
    <w:rsid w:val="00587DAB"/>
    <w:rsid w:val="005909AD"/>
    <w:rsid w:val="0059489E"/>
    <w:rsid w:val="005A14A1"/>
    <w:rsid w:val="005A2109"/>
    <w:rsid w:val="005A652E"/>
    <w:rsid w:val="005A6F73"/>
    <w:rsid w:val="005B1216"/>
    <w:rsid w:val="005B1637"/>
    <w:rsid w:val="005B3B1F"/>
    <w:rsid w:val="005B7667"/>
    <w:rsid w:val="005C2DC0"/>
    <w:rsid w:val="005C5DA0"/>
    <w:rsid w:val="005C60C4"/>
    <w:rsid w:val="005D095A"/>
    <w:rsid w:val="005D27E8"/>
    <w:rsid w:val="005D3CDF"/>
    <w:rsid w:val="005D49A5"/>
    <w:rsid w:val="005E4671"/>
    <w:rsid w:val="005E4F84"/>
    <w:rsid w:val="005E6D3B"/>
    <w:rsid w:val="005F5ACC"/>
    <w:rsid w:val="005F67E9"/>
    <w:rsid w:val="005F6C51"/>
    <w:rsid w:val="00600A30"/>
    <w:rsid w:val="00602F62"/>
    <w:rsid w:val="00610168"/>
    <w:rsid w:val="00610C0E"/>
    <w:rsid w:val="00616718"/>
    <w:rsid w:val="006206DD"/>
    <w:rsid w:val="00621594"/>
    <w:rsid w:val="00622966"/>
    <w:rsid w:val="006314C1"/>
    <w:rsid w:val="006328D4"/>
    <w:rsid w:val="0064005B"/>
    <w:rsid w:val="00644946"/>
    <w:rsid w:val="00653B24"/>
    <w:rsid w:val="00653F02"/>
    <w:rsid w:val="00654317"/>
    <w:rsid w:val="00673E1E"/>
    <w:rsid w:val="006743FC"/>
    <w:rsid w:val="00676666"/>
    <w:rsid w:val="00685774"/>
    <w:rsid w:val="00692C6D"/>
    <w:rsid w:val="00693ED4"/>
    <w:rsid w:val="00695A97"/>
    <w:rsid w:val="006A0E0C"/>
    <w:rsid w:val="006A1775"/>
    <w:rsid w:val="006A48DA"/>
    <w:rsid w:val="006A6791"/>
    <w:rsid w:val="006B017A"/>
    <w:rsid w:val="006B2AFD"/>
    <w:rsid w:val="006B3516"/>
    <w:rsid w:val="006B65E0"/>
    <w:rsid w:val="006C0C94"/>
    <w:rsid w:val="006C1573"/>
    <w:rsid w:val="006C3536"/>
    <w:rsid w:val="006C5241"/>
    <w:rsid w:val="006C56AF"/>
    <w:rsid w:val="006C7183"/>
    <w:rsid w:val="006D1168"/>
    <w:rsid w:val="006D5DDD"/>
    <w:rsid w:val="006E116E"/>
    <w:rsid w:val="00700C90"/>
    <w:rsid w:val="00712AA4"/>
    <w:rsid w:val="00714A81"/>
    <w:rsid w:val="00717189"/>
    <w:rsid w:val="00721EC8"/>
    <w:rsid w:val="00722D1E"/>
    <w:rsid w:val="0072799D"/>
    <w:rsid w:val="00732645"/>
    <w:rsid w:val="00734E70"/>
    <w:rsid w:val="0074508E"/>
    <w:rsid w:val="007524F0"/>
    <w:rsid w:val="0075327A"/>
    <w:rsid w:val="007573B2"/>
    <w:rsid w:val="00764672"/>
    <w:rsid w:val="00771DED"/>
    <w:rsid w:val="0077562E"/>
    <w:rsid w:val="007758F0"/>
    <w:rsid w:val="0077625A"/>
    <w:rsid w:val="00777147"/>
    <w:rsid w:val="007846E7"/>
    <w:rsid w:val="00791CED"/>
    <w:rsid w:val="007936CF"/>
    <w:rsid w:val="00793EA6"/>
    <w:rsid w:val="007A3360"/>
    <w:rsid w:val="007B08B0"/>
    <w:rsid w:val="007B6CD3"/>
    <w:rsid w:val="007B7851"/>
    <w:rsid w:val="007C5D92"/>
    <w:rsid w:val="007C7BE3"/>
    <w:rsid w:val="007D0306"/>
    <w:rsid w:val="007D2ABE"/>
    <w:rsid w:val="007D3017"/>
    <w:rsid w:val="007D3122"/>
    <w:rsid w:val="007D4356"/>
    <w:rsid w:val="007D51AB"/>
    <w:rsid w:val="007E0E5F"/>
    <w:rsid w:val="007E1383"/>
    <w:rsid w:val="007E6F20"/>
    <w:rsid w:val="007F24CD"/>
    <w:rsid w:val="007F380A"/>
    <w:rsid w:val="008010F4"/>
    <w:rsid w:val="008022B6"/>
    <w:rsid w:val="008022CA"/>
    <w:rsid w:val="008053E8"/>
    <w:rsid w:val="00812609"/>
    <w:rsid w:val="008163DA"/>
    <w:rsid w:val="00821071"/>
    <w:rsid w:val="00822DB6"/>
    <w:rsid w:val="0083236C"/>
    <w:rsid w:val="00833600"/>
    <w:rsid w:val="00834B09"/>
    <w:rsid w:val="0084370F"/>
    <w:rsid w:val="00852F10"/>
    <w:rsid w:val="0085410E"/>
    <w:rsid w:val="008705A3"/>
    <w:rsid w:val="00870874"/>
    <w:rsid w:val="008717CD"/>
    <w:rsid w:val="0087606E"/>
    <w:rsid w:val="00877AFF"/>
    <w:rsid w:val="0088137B"/>
    <w:rsid w:val="00882A6F"/>
    <w:rsid w:val="00891AE1"/>
    <w:rsid w:val="00891B05"/>
    <w:rsid w:val="00897279"/>
    <w:rsid w:val="008A020B"/>
    <w:rsid w:val="008B3F5A"/>
    <w:rsid w:val="008B5DEC"/>
    <w:rsid w:val="008C4270"/>
    <w:rsid w:val="008C6D27"/>
    <w:rsid w:val="008D11B5"/>
    <w:rsid w:val="008D5606"/>
    <w:rsid w:val="008E5B84"/>
    <w:rsid w:val="008E7E03"/>
    <w:rsid w:val="008F1F21"/>
    <w:rsid w:val="008F2270"/>
    <w:rsid w:val="008F5367"/>
    <w:rsid w:val="008F6CF3"/>
    <w:rsid w:val="008F73C5"/>
    <w:rsid w:val="009013F1"/>
    <w:rsid w:val="00907578"/>
    <w:rsid w:val="00914769"/>
    <w:rsid w:val="00921934"/>
    <w:rsid w:val="009267F8"/>
    <w:rsid w:val="00936EE8"/>
    <w:rsid w:val="009429A8"/>
    <w:rsid w:val="00943B33"/>
    <w:rsid w:val="00943E1A"/>
    <w:rsid w:val="00946B0E"/>
    <w:rsid w:val="00960250"/>
    <w:rsid w:val="00966DCC"/>
    <w:rsid w:val="00972C26"/>
    <w:rsid w:val="009753C8"/>
    <w:rsid w:val="0097743F"/>
    <w:rsid w:val="00977F2D"/>
    <w:rsid w:val="00992CBB"/>
    <w:rsid w:val="00993EE8"/>
    <w:rsid w:val="00996986"/>
    <w:rsid w:val="00996C1B"/>
    <w:rsid w:val="009A0A3C"/>
    <w:rsid w:val="009B079D"/>
    <w:rsid w:val="009B0BB8"/>
    <w:rsid w:val="009B10B2"/>
    <w:rsid w:val="009C09A8"/>
    <w:rsid w:val="009C6333"/>
    <w:rsid w:val="009D6343"/>
    <w:rsid w:val="009D6610"/>
    <w:rsid w:val="009E08C3"/>
    <w:rsid w:val="009E4D0A"/>
    <w:rsid w:val="009E559E"/>
    <w:rsid w:val="009E5D6F"/>
    <w:rsid w:val="009E5F89"/>
    <w:rsid w:val="009F15C0"/>
    <w:rsid w:val="009F7E5E"/>
    <w:rsid w:val="00A01417"/>
    <w:rsid w:val="00A01FC0"/>
    <w:rsid w:val="00A068F4"/>
    <w:rsid w:val="00A06F7B"/>
    <w:rsid w:val="00A138CF"/>
    <w:rsid w:val="00A16186"/>
    <w:rsid w:val="00A17653"/>
    <w:rsid w:val="00A22DAA"/>
    <w:rsid w:val="00A2397A"/>
    <w:rsid w:val="00A34063"/>
    <w:rsid w:val="00A3480D"/>
    <w:rsid w:val="00A4354C"/>
    <w:rsid w:val="00A466F9"/>
    <w:rsid w:val="00A50A6A"/>
    <w:rsid w:val="00A54DDA"/>
    <w:rsid w:val="00A66FFE"/>
    <w:rsid w:val="00A70097"/>
    <w:rsid w:val="00A72707"/>
    <w:rsid w:val="00A72EBE"/>
    <w:rsid w:val="00A81577"/>
    <w:rsid w:val="00A81DE4"/>
    <w:rsid w:val="00A82FBC"/>
    <w:rsid w:val="00A83147"/>
    <w:rsid w:val="00A83AEC"/>
    <w:rsid w:val="00A8403F"/>
    <w:rsid w:val="00A84DDF"/>
    <w:rsid w:val="00A939A1"/>
    <w:rsid w:val="00A9560E"/>
    <w:rsid w:val="00A95FF5"/>
    <w:rsid w:val="00A975CA"/>
    <w:rsid w:val="00AA4628"/>
    <w:rsid w:val="00AB4D9C"/>
    <w:rsid w:val="00AC4775"/>
    <w:rsid w:val="00AC66FB"/>
    <w:rsid w:val="00AC6EAD"/>
    <w:rsid w:val="00AC7152"/>
    <w:rsid w:val="00AE4AB0"/>
    <w:rsid w:val="00AF2B3E"/>
    <w:rsid w:val="00AF3A59"/>
    <w:rsid w:val="00AF5DA3"/>
    <w:rsid w:val="00B03FC9"/>
    <w:rsid w:val="00B04749"/>
    <w:rsid w:val="00B05594"/>
    <w:rsid w:val="00B11C02"/>
    <w:rsid w:val="00B157E0"/>
    <w:rsid w:val="00B16744"/>
    <w:rsid w:val="00B21811"/>
    <w:rsid w:val="00B24429"/>
    <w:rsid w:val="00B266BE"/>
    <w:rsid w:val="00B314B8"/>
    <w:rsid w:val="00B33174"/>
    <w:rsid w:val="00B36FD7"/>
    <w:rsid w:val="00B43819"/>
    <w:rsid w:val="00B50801"/>
    <w:rsid w:val="00B50E8D"/>
    <w:rsid w:val="00B51459"/>
    <w:rsid w:val="00B72BE1"/>
    <w:rsid w:val="00B76020"/>
    <w:rsid w:val="00B80B4A"/>
    <w:rsid w:val="00B8447C"/>
    <w:rsid w:val="00B92CE8"/>
    <w:rsid w:val="00B93A63"/>
    <w:rsid w:val="00B97074"/>
    <w:rsid w:val="00BA0004"/>
    <w:rsid w:val="00BA1504"/>
    <w:rsid w:val="00BA1E19"/>
    <w:rsid w:val="00BA474F"/>
    <w:rsid w:val="00BA70B5"/>
    <w:rsid w:val="00BC02C2"/>
    <w:rsid w:val="00BC4B41"/>
    <w:rsid w:val="00BC7AE8"/>
    <w:rsid w:val="00BD200C"/>
    <w:rsid w:val="00BD3D4E"/>
    <w:rsid w:val="00BE06AE"/>
    <w:rsid w:val="00BE2BC5"/>
    <w:rsid w:val="00BE61A3"/>
    <w:rsid w:val="00BE749F"/>
    <w:rsid w:val="00BF2754"/>
    <w:rsid w:val="00BF2CE5"/>
    <w:rsid w:val="00BF7FA7"/>
    <w:rsid w:val="00C022F7"/>
    <w:rsid w:val="00C0447A"/>
    <w:rsid w:val="00C04725"/>
    <w:rsid w:val="00C11615"/>
    <w:rsid w:val="00C143F7"/>
    <w:rsid w:val="00C15793"/>
    <w:rsid w:val="00C16F2F"/>
    <w:rsid w:val="00C26735"/>
    <w:rsid w:val="00C32C76"/>
    <w:rsid w:val="00C32D1A"/>
    <w:rsid w:val="00C408DB"/>
    <w:rsid w:val="00C434DB"/>
    <w:rsid w:val="00C45258"/>
    <w:rsid w:val="00C4753B"/>
    <w:rsid w:val="00C52520"/>
    <w:rsid w:val="00C61EBF"/>
    <w:rsid w:val="00C62CA3"/>
    <w:rsid w:val="00C718AE"/>
    <w:rsid w:val="00C807EA"/>
    <w:rsid w:val="00C82C78"/>
    <w:rsid w:val="00C959CB"/>
    <w:rsid w:val="00C97824"/>
    <w:rsid w:val="00CA7ACB"/>
    <w:rsid w:val="00CB2AE9"/>
    <w:rsid w:val="00CB2D5A"/>
    <w:rsid w:val="00CB627F"/>
    <w:rsid w:val="00CB734C"/>
    <w:rsid w:val="00CC3805"/>
    <w:rsid w:val="00CC5D27"/>
    <w:rsid w:val="00CD0123"/>
    <w:rsid w:val="00CD4B1E"/>
    <w:rsid w:val="00CE004D"/>
    <w:rsid w:val="00CE3EA8"/>
    <w:rsid w:val="00CF0A0C"/>
    <w:rsid w:val="00CF39EB"/>
    <w:rsid w:val="00CF4015"/>
    <w:rsid w:val="00D01AB1"/>
    <w:rsid w:val="00D02BBF"/>
    <w:rsid w:val="00D0528D"/>
    <w:rsid w:val="00D10952"/>
    <w:rsid w:val="00D110A5"/>
    <w:rsid w:val="00D2089D"/>
    <w:rsid w:val="00D21375"/>
    <w:rsid w:val="00D216CC"/>
    <w:rsid w:val="00D24B1D"/>
    <w:rsid w:val="00D256BF"/>
    <w:rsid w:val="00D277D6"/>
    <w:rsid w:val="00D301E1"/>
    <w:rsid w:val="00D31A57"/>
    <w:rsid w:val="00D46EE7"/>
    <w:rsid w:val="00D47A5A"/>
    <w:rsid w:val="00D54093"/>
    <w:rsid w:val="00D70BF9"/>
    <w:rsid w:val="00D73B9C"/>
    <w:rsid w:val="00D808AE"/>
    <w:rsid w:val="00D83F3D"/>
    <w:rsid w:val="00D85527"/>
    <w:rsid w:val="00D902B2"/>
    <w:rsid w:val="00D94E65"/>
    <w:rsid w:val="00D97458"/>
    <w:rsid w:val="00DA0041"/>
    <w:rsid w:val="00DA0290"/>
    <w:rsid w:val="00DA3D4C"/>
    <w:rsid w:val="00DA4A2D"/>
    <w:rsid w:val="00DB2582"/>
    <w:rsid w:val="00DB5BDE"/>
    <w:rsid w:val="00DC0B1D"/>
    <w:rsid w:val="00DC37F5"/>
    <w:rsid w:val="00DC6969"/>
    <w:rsid w:val="00DD3C3A"/>
    <w:rsid w:val="00DD77A6"/>
    <w:rsid w:val="00DE18F2"/>
    <w:rsid w:val="00DE1DC0"/>
    <w:rsid w:val="00DE4F7E"/>
    <w:rsid w:val="00E03015"/>
    <w:rsid w:val="00E04D51"/>
    <w:rsid w:val="00E05E3B"/>
    <w:rsid w:val="00E13472"/>
    <w:rsid w:val="00E14A08"/>
    <w:rsid w:val="00E24184"/>
    <w:rsid w:val="00E35EF9"/>
    <w:rsid w:val="00E37961"/>
    <w:rsid w:val="00E42168"/>
    <w:rsid w:val="00E464C0"/>
    <w:rsid w:val="00E472AA"/>
    <w:rsid w:val="00E56C40"/>
    <w:rsid w:val="00E6028F"/>
    <w:rsid w:val="00E65D5A"/>
    <w:rsid w:val="00E7187D"/>
    <w:rsid w:val="00E718EB"/>
    <w:rsid w:val="00E72755"/>
    <w:rsid w:val="00E828C5"/>
    <w:rsid w:val="00E85F4C"/>
    <w:rsid w:val="00E918A2"/>
    <w:rsid w:val="00E953A9"/>
    <w:rsid w:val="00E96DC9"/>
    <w:rsid w:val="00EA4C3A"/>
    <w:rsid w:val="00EA544E"/>
    <w:rsid w:val="00EA5E99"/>
    <w:rsid w:val="00EA79F1"/>
    <w:rsid w:val="00EB2890"/>
    <w:rsid w:val="00EC1653"/>
    <w:rsid w:val="00EC58D0"/>
    <w:rsid w:val="00ED03C2"/>
    <w:rsid w:val="00ED17AB"/>
    <w:rsid w:val="00ED4747"/>
    <w:rsid w:val="00EE1593"/>
    <w:rsid w:val="00EE5E33"/>
    <w:rsid w:val="00EF0AA4"/>
    <w:rsid w:val="00EF12C2"/>
    <w:rsid w:val="00EF276E"/>
    <w:rsid w:val="00EF27F9"/>
    <w:rsid w:val="00EF3BC8"/>
    <w:rsid w:val="00F04C6B"/>
    <w:rsid w:val="00F06097"/>
    <w:rsid w:val="00F122B5"/>
    <w:rsid w:val="00F16201"/>
    <w:rsid w:val="00F22660"/>
    <w:rsid w:val="00F23A98"/>
    <w:rsid w:val="00F27460"/>
    <w:rsid w:val="00F30782"/>
    <w:rsid w:val="00F32488"/>
    <w:rsid w:val="00F3597F"/>
    <w:rsid w:val="00F431CE"/>
    <w:rsid w:val="00F52BB2"/>
    <w:rsid w:val="00F56FEE"/>
    <w:rsid w:val="00F61B72"/>
    <w:rsid w:val="00F63A56"/>
    <w:rsid w:val="00F66AEE"/>
    <w:rsid w:val="00F71B51"/>
    <w:rsid w:val="00F73B19"/>
    <w:rsid w:val="00F80119"/>
    <w:rsid w:val="00F811AA"/>
    <w:rsid w:val="00F81DF1"/>
    <w:rsid w:val="00F8583D"/>
    <w:rsid w:val="00F85955"/>
    <w:rsid w:val="00F87D08"/>
    <w:rsid w:val="00F925E5"/>
    <w:rsid w:val="00F92A1C"/>
    <w:rsid w:val="00F9652B"/>
    <w:rsid w:val="00FA21B2"/>
    <w:rsid w:val="00FA6B6C"/>
    <w:rsid w:val="00FB50CD"/>
    <w:rsid w:val="00FB71DC"/>
    <w:rsid w:val="00FC17FC"/>
    <w:rsid w:val="00FC70A8"/>
    <w:rsid w:val="00FC7EB9"/>
    <w:rsid w:val="00FD026D"/>
    <w:rsid w:val="00FD1A4E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Sans Serif" w:eastAsia="Times New Roman" w:hAnsi="MS Sans Serif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2C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022CA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022CA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022CA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77C85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022CA"/>
    <w:pPr>
      <w:ind w:right="-851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022C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022CA"/>
    <w:pPr>
      <w:ind w:right="-851"/>
      <w:jc w:val="both"/>
    </w:pPr>
    <w:rPr>
      <w:rFonts w:ascii="Times New Roman" w:hAnsi="Times New Roman"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8022CA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99"/>
    <w:qFormat/>
    <w:rsid w:val="008022CA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rsid w:val="008022C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paragraph" w:styleId="Zkladntextodsazen">
    <w:name w:val="Body Text Indent"/>
    <w:basedOn w:val="Normln"/>
    <w:link w:val="ZkladntextodsazenChar"/>
    <w:uiPriority w:val="99"/>
    <w:rsid w:val="008022CA"/>
    <w:pPr>
      <w:ind w:left="2880" w:hanging="2880"/>
    </w:pPr>
    <w:rPr>
      <w:rFonts w:ascii="Verdana" w:hAnsi="Verdana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022CA"/>
    <w:pPr>
      <w:ind w:left="2880"/>
    </w:pPr>
    <w:rPr>
      <w:rFonts w:ascii="Verdana" w:hAnsi="Verdan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E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EA79F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A79F1"/>
    <w:rPr>
      <w:rFonts w:ascii="Consolas" w:hAnsi="Consolas" w:cs="Times New Roman"/>
      <w:sz w:val="21"/>
      <w:szCs w:val="21"/>
      <w:lang w:eastAsia="en-US"/>
    </w:rPr>
  </w:style>
  <w:style w:type="character" w:styleId="Sledovanodkaz">
    <w:name w:val="FollowedHyperlink"/>
    <w:basedOn w:val="Standardnpsmoodstavce"/>
    <w:uiPriority w:val="99"/>
    <w:rsid w:val="00C26735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sid w:val="007762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625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762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76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7625A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C15793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30F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Sans Serif" w:eastAsia="Times New Roman" w:hAnsi="MS Sans Serif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022CA"/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8022CA"/>
    <w:pPr>
      <w:keepNext/>
      <w:outlineLvl w:val="0"/>
    </w:pPr>
    <w:rPr>
      <w:rFonts w:ascii="Times New Roman" w:hAnsi="Times New Roman"/>
      <w:b/>
      <w:sz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8022CA"/>
    <w:pPr>
      <w:keepNext/>
      <w:outlineLvl w:val="1"/>
    </w:pPr>
    <w:rPr>
      <w:rFonts w:ascii="Times New Roman" w:hAnsi="Times New Roman"/>
      <w:b/>
      <w:sz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8022CA"/>
    <w:pPr>
      <w:keepNext/>
      <w:outlineLvl w:val="2"/>
    </w:pPr>
    <w:rPr>
      <w:rFonts w:ascii="Times New Roman" w:hAnsi="Times New Roman"/>
      <w:b/>
      <w:sz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377C85"/>
    <w:pPr>
      <w:keepNext/>
      <w:spacing w:before="240" w:after="60"/>
      <w:outlineLvl w:val="3"/>
    </w:pPr>
    <w:rPr>
      <w:rFonts w:ascii="Times New Roman" w:hAnsi="Times New Roman"/>
      <w:b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8022CA"/>
    <w:pPr>
      <w:ind w:right="-851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rsid w:val="008022CA"/>
    <w:rPr>
      <w:rFonts w:cs="Times New Roman"/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rsid w:val="008022CA"/>
    <w:pPr>
      <w:ind w:right="-851"/>
      <w:jc w:val="both"/>
    </w:pPr>
    <w:rPr>
      <w:rFonts w:ascii="Times New Roman" w:hAnsi="Times New Roman"/>
      <w:sz w:val="3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sz w:val="20"/>
      <w:szCs w:val="20"/>
    </w:rPr>
  </w:style>
  <w:style w:type="paragraph" w:styleId="Textvbloku">
    <w:name w:val="Block Text"/>
    <w:basedOn w:val="Normln"/>
    <w:uiPriority w:val="99"/>
    <w:rsid w:val="008022CA"/>
    <w:pPr>
      <w:ind w:left="75" w:right="-851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99"/>
    <w:qFormat/>
    <w:rsid w:val="008022CA"/>
    <w:pPr>
      <w:jc w:val="center"/>
    </w:pPr>
    <w:rPr>
      <w:rFonts w:ascii="Times New Roman" w:hAnsi="Times New Roman"/>
      <w:b/>
      <w:sz w:val="36"/>
    </w:rPr>
  </w:style>
  <w:style w:type="paragraph" w:styleId="Zhlav">
    <w:name w:val="header"/>
    <w:basedOn w:val="Normln"/>
    <w:link w:val="Zhlav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rsid w:val="008022C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rsid w:val="008022CA"/>
    <w:pPr>
      <w:shd w:val="clear" w:color="auto" w:fill="000080"/>
    </w:pPr>
    <w:rPr>
      <w:rFonts w:ascii="Tahoma" w:hAnsi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Times New Roman" w:hAnsi="Times New Roman" w:cs="Times New Roman"/>
      <w:sz w:val="2"/>
    </w:rPr>
  </w:style>
  <w:style w:type="paragraph" w:styleId="Zkladntextodsazen">
    <w:name w:val="Body Text Indent"/>
    <w:basedOn w:val="Normln"/>
    <w:link w:val="ZkladntextodsazenChar"/>
    <w:uiPriority w:val="99"/>
    <w:rsid w:val="008022CA"/>
    <w:pPr>
      <w:ind w:left="2880" w:hanging="2880"/>
    </w:pPr>
    <w:rPr>
      <w:rFonts w:ascii="Verdana" w:hAnsi="Verdana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8022CA"/>
    <w:pPr>
      <w:ind w:left="2880"/>
    </w:pPr>
    <w:rPr>
      <w:rFonts w:ascii="Verdana" w:hAnsi="Verdana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2E6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imes New Roman" w:hAnsi="Times New Roman" w:cs="Times New Roman"/>
      <w:sz w:val="2"/>
    </w:rPr>
  </w:style>
  <w:style w:type="paragraph" w:styleId="Prosttext">
    <w:name w:val="Plain Text"/>
    <w:basedOn w:val="Normln"/>
    <w:link w:val="ProsttextChar"/>
    <w:uiPriority w:val="99"/>
    <w:rsid w:val="00EA79F1"/>
    <w:rPr>
      <w:rFonts w:ascii="Consolas" w:hAnsi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EA79F1"/>
    <w:rPr>
      <w:rFonts w:ascii="Consolas" w:hAnsi="Consolas" w:cs="Times New Roman"/>
      <w:sz w:val="21"/>
      <w:szCs w:val="21"/>
      <w:lang w:eastAsia="en-US"/>
    </w:rPr>
  </w:style>
  <w:style w:type="character" w:styleId="Sledovanodkaz">
    <w:name w:val="FollowedHyperlink"/>
    <w:basedOn w:val="Standardnpsmoodstavce"/>
    <w:uiPriority w:val="99"/>
    <w:rsid w:val="00C26735"/>
    <w:rPr>
      <w:rFonts w:cs="Times New Roman"/>
      <w:color w:val="800080"/>
      <w:u w:val="single"/>
    </w:rPr>
  </w:style>
  <w:style w:type="character" w:styleId="Odkaznakoment">
    <w:name w:val="annotation reference"/>
    <w:basedOn w:val="Standardnpsmoodstavce"/>
    <w:uiPriority w:val="99"/>
    <w:rsid w:val="0077625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77625A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77625A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7762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77625A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C15793"/>
    <w:rPr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5230F3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8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99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yperlink" Target="mailto:pavel.severa@spir.cz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microsoft.com/office/2007/relationships/hdphoto" Target="media/hdphoto1.wdp"/><Relationship Id="rId17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chart" Target="charts/chart1.xml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\BoomPub\contact_rep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doces\prace\SPIR\NetMonitor\Mindshare_analyza%20klientskych%20webu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7367795912928091E-3"/>
          <c:y val="0.10898938091454168"/>
          <c:w val="0.98965952285330638"/>
          <c:h val="0.69929735847239294"/>
        </c:manualLayout>
      </c:layout>
      <c:barChart>
        <c:barDir val="col"/>
        <c:grouping val="clustered"/>
        <c:varyColors val="0"/>
        <c:ser>
          <c:idx val="4"/>
          <c:order val="0"/>
          <c:tx>
            <c:strRef>
              <c:f>Sheet1!$F$1</c:f>
              <c:strCache>
                <c:ptCount val="1"/>
                <c:pt idx="0">
                  <c:v>2012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93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83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71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69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65</a:t>
                    </a:r>
                    <a:r>
                      <a:rPr lang="cs-CZ"/>
                      <a:t> %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000" b="1"/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Televize</c:v>
                </c:pt>
                <c:pt idx="1">
                  <c:v>Rádio</c:v>
                </c:pt>
                <c:pt idx="2">
                  <c:v>Internet</c:v>
                </c:pt>
                <c:pt idx="3">
                  <c:v>Magazíny</c:v>
                </c:pt>
                <c:pt idx="4">
                  <c:v>Noviny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0">
                  <c:v>93</c:v>
                </c:pt>
                <c:pt idx="1">
                  <c:v>83</c:v>
                </c:pt>
                <c:pt idx="2">
                  <c:v>71</c:v>
                </c:pt>
                <c:pt idx="3">
                  <c:v>69</c:v>
                </c:pt>
                <c:pt idx="4">
                  <c:v>65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0"/>
        <c:axId val="93230592"/>
        <c:axId val="128146176"/>
      </c:barChart>
      <c:catAx>
        <c:axId val="93230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>
            <a:noFill/>
          </a:ln>
        </c:spPr>
        <c:txPr>
          <a:bodyPr/>
          <a:lstStyle/>
          <a:p>
            <a:pPr>
              <a:defRPr sz="1200" b="0"/>
            </a:pPr>
            <a:endParaRPr lang="cs-CZ"/>
          </a:p>
        </c:txPr>
        <c:crossAx val="128146176"/>
        <c:crosses val="autoZero"/>
        <c:auto val="1"/>
        <c:lblAlgn val="ctr"/>
        <c:lblOffset val="0"/>
        <c:noMultiLvlLbl val="0"/>
      </c:catAx>
      <c:valAx>
        <c:axId val="128146176"/>
        <c:scaling>
          <c:orientation val="minMax"/>
          <c:max val="100"/>
        </c:scaling>
        <c:delete val="1"/>
        <c:axPos val="l"/>
        <c:majorGridlines>
          <c:spPr>
            <a:ln w="15869">
              <a:solidFill>
                <a:schemeClr val="bg1">
                  <a:lumMod val="8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93230592"/>
        <c:crosses val="autoZero"/>
        <c:crossBetween val="between"/>
      </c:valAx>
      <c:spPr>
        <a:noFill/>
        <a:ln w="25391">
          <a:noFill/>
        </a:ln>
      </c:spPr>
    </c:plotArea>
    <c:plotVisOnly val="1"/>
    <c:dispBlanksAs val="gap"/>
    <c:showDLblsOverMax val="0"/>
  </c:chart>
  <c:txPr>
    <a:bodyPr/>
    <a:lstStyle/>
    <a:p>
      <a:pPr>
        <a:defRPr sz="1799"/>
      </a:pPr>
      <a:endParaRPr lang="cs-CZ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5.8074681841240434E-2"/>
          <c:y val="7.501105125017267E-2"/>
          <c:w val="0.91727545821478196"/>
          <c:h val="0.69886966431827591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List1!$J$20</c:f>
              <c:strCache>
                <c:ptCount val="1"/>
                <c:pt idx="0">
                  <c:v>ČR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18</a:t>
                    </a:r>
                    <a:r>
                      <a:rPr lang="cs-CZ"/>
                      <a:t>h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</a:t>
                    </a:r>
                    <a:r>
                      <a:rPr lang="cs-CZ"/>
                      <a:t>h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15,3</a:t>
                    </a:r>
                    <a:r>
                      <a:rPr lang="cs-CZ"/>
                      <a:t>h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3,9</a:t>
                    </a:r>
                    <a:r>
                      <a:rPr lang="cs-CZ"/>
                      <a:t>h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4,4</a:t>
                    </a:r>
                    <a:r>
                      <a:rPr lang="cs-CZ"/>
                      <a:t>h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List1!$I$21:$I$25</c:f>
              <c:strCache>
                <c:ptCount val="5"/>
                <c:pt idx="0">
                  <c:v>Rádio</c:v>
                </c:pt>
                <c:pt idx="1">
                  <c:v>Televize</c:v>
                </c:pt>
                <c:pt idx="2">
                  <c:v>Internet</c:v>
                </c:pt>
                <c:pt idx="3">
                  <c:v>Magazíny</c:v>
                </c:pt>
                <c:pt idx="4">
                  <c:v>Noviny</c:v>
                </c:pt>
              </c:strCache>
            </c:strRef>
          </c:cat>
          <c:val>
            <c:numRef>
              <c:f>List1!$J$21:$J$25</c:f>
              <c:numCache>
                <c:formatCode>General</c:formatCode>
                <c:ptCount val="5"/>
                <c:pt idx="0">
                  <c:v>18</c:v>
                </c:pt>
                <c:pt idx="1">
                  <c:v>16</c:v>
                </c:pt>
                <c:pt idx="2">
                  <c:v>15.3</c:v>
                </c:pt>
                <c:pt idx="3">
                  <c:v>3.9</c:v>
                </c:pt>
                <c:pt idx="4">
                  <c:v>4.4000000000000004</c:v>
                </c:pt>
              </c:numCache>
            </c:numRef>
          </c:val>
        </c:ser>
        <c:ser>
          <c:idx val="1"/>
          <c:order val="1"/>
          <c:tx>
            <c:strRef>
              <c:f>List1!$K$20</c:f>
              <c:strCache>
                <c:ptCount val="1"/>
                <c:pt idx="0">
                  <c:v>Evropa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12,7</a:t>
                    </a:r>
                    <a:r>
                      <a:rPr lang="cs-CZ"/>
                      <a:t>h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16,8</a:t>
                    </a:r>
                    <a:r>
                      <a:rPr lang="cs-CZ"/>
                      <a:t>h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14,8</a:t>
                    </a:r>
                    <a:r>
                      <a:rPr lang="cs-CZ"/>
                      <a:t>h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  <a:r>
                      <a:rPr lang="cs-CZ"/>
                      <a:t>h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4,6</a:t>
                    </a:r>
                    <a:r>
                      <a:rPr lang="cs-CZ"/>
                      <a:t>h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List1!$I$21:$I$25</c:f>
              <c:strCache>
                <c:ptCount val="5"/>
                <c:pt idx="0">
                  <c:v>Rádio</c:v>
                </c:pt>
                <c:pt idx="1">
                  <c:v>Televize</c:v>
                </c:pt>
                <c:pt idx="2">
                  <c:v>Internet</c:v>
                </c:pt>
                <c:pt idx="3">
                  <c:v>Magazíny</c:v>
                </c:pt>
                <c:pt idx="4">
                  <c:v>Noviny</c:v>
                </c:pt>
              </c:strCache>
            </c:strRef>
          </c:cat>
          <c:val>
            <c:numRef>
              <c:f>List1!$K$21:$K$25</c:f>
              <c:numCache>
                <c:formatCode>General</c:formatCode>
                <c:ptCount val="5"/>
                <c:pt idx="0">
                  <c:v>12.7</c:v>
                </c:pt>
                <c:pt idx="1">
                  <c:v>16.8</c:v>
                </c:pt>
                <c:pt idx="2">
                  <c:v>14.8</c:v>
                </c:pt>
                <c:pt idx="3">
                  <c:v>4</c:v>
                </c:pt>
                <c:pt idx="4">
                  <c:v>4.5999999999999996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3234688"/>
        <c:axId val="128148608"/>
      </c:barChart>
      <c:catAx>
        <c:axId val="93234688"/>
        <c:scaling>
          <c:orientation val="minMax"/>
        </c:scaling>
        <c:delete val="0"/>
        <c:axPos val="b"/>
        <c:majorTickMark val="out"/>
        <c:minorTickMark val="none"/>
        <c:tickLblPos val="nextTo"/>
        <c:crossAx val="128148608"/>
        <c:crosses val="autoZero"/>
        <c:auto val="1"/>
        <c:lblAlgn val="ctr"/>
        <c:lblOffset val="100"/>
        <c:noMultiLvlLbl val="0"/>
      </c:catAx>
      <c:valAx>
        <c:axId val="128148608"/>
        <c:scaling>
          <c:orientation val="minMax"/>
        </c:scaling>
        <c:delete val="0"/>
        <c:axPos val="l"/>
        <c:majorGridlines>
          <c:spPr>
            <a:ln w="6350">
              <a:solidFill>
                <a:schemeClr val="bg1">
                  <a:lumMod val="75000"/>
                </a:scheme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93234688"/>
        <c:crosses val="autoZero"/>
        <c:crossBetween val="between"/>
        <c:majorUnit val="4"/>
      </c:valAx>
    </c:plotArea>
    <c:legend>
      <c:legendPos val="b"/>
      <c:overlay val="0"/>
      <c:txPr>
        <a:bodyPr/>
        <a:lstStyle/>
        <a:p>
          <a:pPr>
            <a:defRPr sz="1200"/>
          </a:pPr>
          <a:endParaRPr lang="cs-CZ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2C96B-312A-4C10-970C-20740D831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contact_rep</Template>
  <TotalTime>42</TotalTime>
  <Pages>3</Pages>
  <Words>750</Words>
  <Characters>4428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inzertní odhady SPIR</vt:lpstr>
    </vt:vector>
  </TitlesOfParts>
  <Company>Boomerang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inzertní odhady SPIR</dc:title>
  <dc:creator>Petr Kolář</dc:creator>
  <cp:lastModifiedBy>Pavel </cp:lastModifiedBy>
  <cp:revision>7</cp:revision>
  <cp:lastPrinted>2012-02-21T07:28:00Z</cp:lastPrinted>
  <dcterms:created xsi:type="dcterms:W3CDTF">2012-08-27T07:51:00Z</dcterms:created>
  <dcterms:modified xsi:type="dcterms:W3CDTF">2012-08-27T13:50:00Z</dcterms:modified>
</cp:coreProperties>
</file>