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8F" w:rsidRPr="00AF6E0A" w:rsidRDefault="00D30B8F" w:rsidP="00AF6E0A">
      <w:pPr>
        <w:jc w:val="center"/>
        <w:rPr>
          <w:b/>
        </w:rPr>
      </w:pPr>
      <w:r w:rsidRPr="00AF6E0A">
        <w:rPr>
          <w:b/>
        </w:rPr>
        <w:t xml:space="preserve">Doporučení MK SPIR pro externí publikační a prezentační činnost pro všechna média účastnící se měření </w:t>
      </w:r>
      <w:proofErr w:type="spellStart"/>
      <w:r w:rsidRPr="00AF6E0A">
        <w:rPr>
          <w:b/>
        </w:rPr>
        <w:t>NetMonitor</w:t>
      </w:r>
      <w:proofErr w:type="spellEnd"/>
      <w:r w:rsidRPr="00AF6E0A">
        <w:rPr>
          <w:b/>
        </w:rPr>
        <w:t>:</w:t>
      </w:r>
    </w:p>
    <w:p w:rsidR="00D30B8F" w:rsidRDefault="00D30B8F" w:rsidP="00D30B8F"/>
    <w:p w:rsidR="00AF6E0A" w:rsidRDefault="00D30B8F" w:rsidP="00AF6E0A">
      <w:pPr>
        <w:jc w:val="both"/>
      </w:pPr>
      <w:r>
        <w:tab/>
      </w:r>
    </w:p>
    <w:p w:rsidR="00D30B8F" w:rsidRDefault="00D30B8F" w:rsidP="00AF6E0A">
      <w:pPr>
        <w:ind w:firstLine="708"/>
        <w:jc w:val="both"/>
      </w:pPr>
      <w:r>
        <w:t xml:space="preserve">Pro dosažení přehlednosti všech externích výstupů z měření </w:t>
      </w:r>
      <w:proofErr w:type="spellStart"/>
      <w:r>
        <w:t>NetMonitor</w:t>
      </w:r>
      <w:proofErr w:type="spellEnd"/>
      <w:r>
        <w:t xml:space="preserve"> a jejich jednoznačné srovnatelnosti je povoleno používat právě pouze ukazatel RU (reální uživatelé). </w:t>
      </w:r>
    </w:p>
    <w:p w:rsidR="00D30B8F" w:rsidRDefault="00D30B8F" w:rsidP="00AF6E0A">
      <w:pPr>
        <w:ind w:firstLine="708"/>
        <w:jc w:val="both"/>
      </w:pPr>
      <w:r>
        <w:t xml:space="preserve">Jedinou povolenou výjimkou je přechodné období výpočtu RU za právě uplynulý kalendářní měsíc (dle platné metodiky do 25. dne následujícího měsíce) a v tomto případě je možné využití ukazatele </w:t>
      </w:r>
      <w:proofErr w:type="spellStart"/>
      <w:r>
        <w:t>RUest</w:t>
      </w:r>
      <w:proofErr w:type="spellEnd"/>
      <w:r>
        <w:t xml:space="preserve"> (odhadovaný počet reálných uživatelů, odhadován je na základě algoritmu schváleného MK SPIR) právě za tento uplynulý měsíc. </w:t>
      </w:r>
    </w:p>
    <w:p w:rsidR="00D30B8F" w:rsidRDefault="00D30B8F" w:rsidP="00AF6E0A">
      <w:pPr>
        <w:ind w:firstLine="708"/>
        <w:jc w:val="both"/>
      </w:pPr>
      <w:r>
        <w:t xml:space="preserve">V žádném případě není možné pro jakékoli externí publikační nebo prezentační výstupy používat ukazatel </w:t>
      </w:r>
      <w:proofErr w:type="spellStart"/>
      <w:r>
        <w:t>cookies</w:t>
      </w:r>
      <w:proofErr w:type="spellEnd"/>
      <w:r>
        <w:t xml:space="preserve">. </w:t>
      </w:r>
    </w:p>
    <w:p w:rsidR="00D30B8F" w:rsidRDefault="00D30B8F" w:rsidP="00AF6E0A">
      <w:pPr>
        <w:ind w:firstLine="708"/>
        <w:jc w:val="both"/>
      </w:pPr>
    </w:p>
    <w:p w:rsidR="00D30B8F" w:rsidRDefault="00D30B8F" w:rsidP="00AF6E0A">
      <w:pPr>
        <w:ind w:firstLine="708"/>
        <w:jc w:val="both"/>
      </w:pPr>
      <w:r>
        <w:t xml:space="preserve">Využití ostatních ukazatelů v měření návštěvnosti </w:t>
      </w:r>
      <w:proofErr w:type="spellStart"/>
      <w:r>
        <w:t>NetMonitor</w:t>
      </w:r>
      <w:proofErr w:type="spellEnd"/>
      <w:r>
        <w:t xml:space="preserve"> (PV, </w:t>
      </w:r>
      <w:proofErr w:type="spellStart"/>
      <w:r>
        <w:t>Visits</w:t>
      </w:r>
      <w:proofErr w:type="spellEnd"/>
      <w:r>
        <w:t>, TTS, ATS, AVT) je beze změn.</w:t>
      </w:r>
    </w:p>
    <w:p w:rsidR="00D30B8F" w:rsidRDefault="00D30B8F" w:rsidP="00AF6E0A">
      <w:pPr>
        <w:ind w:firstLine="708"/>
        <w:jc w:val="both"/>
      </w:pPr>
    </w:p>
    <w:p w:rsidR="00D30B8F" w:rsidRDefault="00D30B8F" w:rsidP="00AF6E0A">
      <w:pPr>
        <w:ind w:firstLine="708"/>
        <w:jc w:val="both"/>
      </w:pPr>
    </w:p>
    <w:p w:rsidR="00D30B8F" w:rsidRDefault="00D30B8F" w:rsidP="00AF6E0A">
      <w:pPr>
        <w:ind w:firstLine="708"/>
        <w:jc w:val="both"/>
      </w:pPr>
    </w:p>
    <w:p w:rsidR="00D30B8F" w:rsidRDefault="00D30B8F" w:rsidP="00AF6E0A">
      <w:pPr>
        <w:jc w:val="both"/>
      </w:pPr>
      <w:r>
        <w:t>V případě porušení tohoto doporučení bude postup řešení s daným médiem následující:</w:t>
      </w:r>
    </w:p>
    <w:p w:rsidR="00D30B8F" w:rsidRDefault="00D30B8F" w:rsidP="00AF6E0A">
      <w:pPr>
        <w:numPr>
          <w:ilvl w:val="0"/>
          <w:numId w:val="25"/>
        </w:numPr>
        <w:jc w:val="both"/>
      </w:pPr>
      <w:r>
        <w:t>první porušení – upozornění ze strany MK SPIR nebo VR SPIR s poukázáním na platnost tohoto doporučení a žádost o neopakování se porušení se zdůrazněním možných důsledků opakovaného porušení doporučení</w:t>
      </w:r>
    </w:p>
    <w:p w:rsidR="00D30B8F" w:rsidRDefault="00D30B8F" w:rsidP="00AF6E0A">
      <w:pPr>
        <w:numPr>
          <w:ilvl w:val="0"/>
          <w:numId w:val="25"/>
        </w:numPr>
        <w:jc w:val="both"/>
      </w:pPr>
      <w:r>
        <w:t xml:space="preserve">opakované porušení – individuální řešení na půdě VR SPIR, jehož důsledkem může být i vyloučení média z měření </w:t>
      </w:r>
      <w:proofErr w:type="spellStart"/>
      <w:r>
        <w:t>NetMonitor</w:t>
      </w:r>
      <w:proofErr w:type="spellEnd"/>
    </w:p>
    <w:p w:rsidR="002C4DF9" w:rsidRPr="00383D66" w:rsidRDefault="002C4DF9" w:rsidP="00383D6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C4DF9" w:rsidRPr="00383D66" w:rsidSect="00383D66">
      <w:headerReference w:type="default" r:id="rId8"/>
      <w:pgSz w:w="12240" w:h="15840" w:code="1"/>
      <w:pgMar w:top="2694" w:right="1140" w:bottom="805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5" w:rsidRDefault="00AE7315">
      <w:r>
        <w:separator/>
      </w:r>
    </w:p>
  </w:endnote>
  <w:endnote w:type="continuationSeparator" w:id="0">
    <w:p w:rsidR="00AE7315" w:rsidRDefault="00AE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5" w:rsidRDefault="00AE7315">
      <w:r>
        <w:separator/>
      </w:r>
    </w:p>
  </w:footnote>
  <w:footnote w:type="continuationSeparator" w:id="0">
    <w:p w:rsidR="00AE7315" w:rsidRDefault="00AE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41" w:rsidRDefault="00D30B8F">
    <w:pPr>
      <w:pStyle w:val="Zhlav"/>
    </w:pPr>
    <w:r>
      <w:rPr>
        <w:noProof/>
      </w:rPr>
      <w:drawing>
        <wp:inline distT="0" distB="0" distL="0" distR="0">
          <wp:extent cx="5153025" cy="1247775"/>
          <wp:effectExtent l="0" t="0" r="9525" b="9525"/>
          <wp:docPr id="1" name="obrázek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541" w:rsidRDefault="00001541">
    <w:pPr>
      <w:pStyle w:val="Zhlav"/>
    </w:pPr>
    <w:r>
      <w:t xml:space="preserve"> </w:t>
    </w:r>
  </w:p>
  <w:p w:rsidR="00001541" w:rsidRDefault="00001541"/>
  <w:p w:rsidR="00001541" w:rsidRDefault="00001541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504820"/>
    <w:multiLevelType w:val="hybridMultilevel"/>
    <w:tmpl w:val="7BA03A3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03C36"/>
    <w:multiLevelType w:val="hybridMultilevel"/>
    <w:tmpl w:val="6004DB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2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EFF16EB"/>
    <w:multiLevelType w:val="hybridMultilevel"/>
    <w:tmpl w:val="E95E74E8"/>
    <w:lvl w:ilvl="0" w:tplc="79E27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0800BF"/>
    <w:multiLevelType w:val="hybridMultilevel"/>
    <w:tmpl w:val="190889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>
    <w:nsid w:val="6CF53C63"/>
    <w:multiLevelType w:val="hybridMultilevel"/>
    <w:tmpl w:val="EB001B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04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14"/>
  </w:num>
  <w:num w:numId="5">
    <w:abstractNumId w:val="0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8"/>
  </w:num>
  <w:num w:numId="11">
    <w:abstractNumId w:val="3"/>
  </w:num>
  <w:num w:numId="12">
    <w:abstractNumId w:val="19"/>
  </w:num>
  <w:num w:numId="13">
    <w:abstractNumId w:val="10"/>
  </w:num>
  <w:num w:numId="14">
    <w:abstractNumId w:val="1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7"/>
  </w:num>
  <w:num w:numId="20">
    <w:abstractNumId w:val="12"/>
  </w:num>
  <w:num w:numId="21">
    <w:abstractNumId w:val="23"/>
  </w:num>
  <w:num w:numId="22">
    <w:abstractNumId w:val="7"/>
  </w:num>
  <w:num w:numId="23">
    <w:abstractNumId w:val="20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2"/>
    <w:rsid w:val="00001541"/>
    <w:rsid w:val="0001351C"/>
    <w:rsid w:val="00022F41"/>
    <w:rsid w:val="00024601"/>
    <w:rsid w:val="00027FAF"/>
    <w:rsid w:val="000323B5"/>
    <w:rsid w:val="000342CE"/>
    <w:rsid w:val="00041D0B"/>
    <w:rsid w:val="00044BD7"/>
    <w:rsid w:val="00054404"/>
    <w:rsid w:val="000775AD"/>
    <w:rsid w:val="000939E7"/>
    <w:rsid w:val="00095AA3"/>
    <w:rsid w:val="000A7304"/>
    <w:rsid w:val="000A73DE"/>
    <w:rsid w:val="000B7F91"/>
    <w:rsid w:val="000C21EF"/>
    <w:rsid w:val="000C411F"/>
    <w:rsid w:val="000C5DA7"/>
    <w:rsid w:val="000E7CC9"/>
    <w:rsid w:val="001055F1"/>
    <w:rsid w:val="00107B1D"/>
    <w:rsid w:val="00111D60"/>
    <w:rsid w:val="0011448D"/>
    <w:rsid w:val="001203C0"/>
    <w:rsid w:val="00127CBC"/>
    <w:rsid w:val="001315BC"/>
    <w:rsid w:val="00135D5F"/>
    <w:rsid w:val="001430A3"/>
    <w:rsid w:val="00160B23"/>
    <w:rsid w:val="00183F29"/>
    <w:rsid w:val="00184286"/>
    <w:rsid w:val="001A4EC3"/>
    <w:rsid w:val="001F3657"/>
    <w:rsid w:val="001F476C"/>
    <w:rsid w:val="001F5F3D"/>
    <w:rsid w:val="0022692A"/>
    <w:rsid w:val="00243C93"/>
    <w:rsid w:val="00244611"/>
    <w:rsid w:val="00251786"/>
    <w:rsid w:val="002528BC"/>
    <w:rsid w:val="00261442"/>
    <w:rsid w:val="002779C3"/>
    <w:rsid w:val="00284417"/>
    <w:rsid w:val="002864E6"/>
    <w:rsid w:val="002C4DF9"/>
    <w:rsid w:val="002C61BA"/>
    <w:rsid w:val="002D2BFD"/>
    <w:rsid w:val="002E6E81"/>
    <w:rsid w:val="003041BB"/>
    <w:rsid w:val="00306065"/>
    <w:rsid w:val="00344592"/>
    <w:rsid w:val="00372673"/>
    <w:rsid w:val="00373402"/>
    <w:rsid w:val="00374648"/>
    <w:rsid w:val="00374F7E"/>
    <w:rsid w:val="00376D51"/>
    <w:rsid w:val="00382359"/>
    <w:rsid w:val="0038266F"/>
    <w:rsid w:val="00383D66"/>
    <w:rsid w:val="00385ABB"/>
    <w:rsid w:val="003868DB"/>
    <w:rsid w:val="003921F5"/>
    <w:rsid w:val="00394CCB"/>
    <w:rsid w:val="003962BC"/>
    <w:rsid w:val="003A0682"/>
    <w:rsid w:val="003A49A3"/>
    <w:rsid w:val="003B0D97"/>
    <w:rsid w:val="003C0DBA"/>
    <w:rsid w:val="003C6405"/>
    <w:rsid w:val="003E4290"/>
    <w:rsid w:val="003E49D5"/>
    <w:rsid w:val="003E57D6"/>
    <w:rsid w:val="00407217"/>
    <w:rsid w:val="00407459"/>
    <w:rsid w:val="00407908"/>
    <w:rsid w:val="00414A20"/>
    <w:rsid w:val="00421603"/>
    <w:rsid w:val="00425E84"/>
    <w:rsid w:val="00432AE0"/>
    <w:rsid w:val="00437FF3"/>
    <w:rsid w:val="004456F5"/>
    <w:rsid w:val="0045343D"/>
    <w:rsid w:val="0046615B"/>
    <w:rsid w:val="00491E07"/>
    <w:rsid w:val="004962A7"/>
    <w:rsid w:val="004A0037"/>
    <w:rsid w:val="004A1257"/>
    <w:rsid w:val="004A3A21"/>
    <w:rsid w:val="004A6519"/>
    <w:rsid w:val="004A7A5E"/>
    <w:rsid w:val="004B75A2"/>
    <w:rsid w:val="004C2D28"/>
    <w:rsid w:val="004C440C"/>
    <w:rsid w:val="004C6989"/>
    <w:rsid w:val="004D1BE9"/>
    <w:rsid w:val="00522D50"/>
    <w:rsid w:val="005235D9"/>
    <w:rsid w:val="0052690C"/>
    <w:rsid w:val="005449D6"/>
    <w:rsid w:val="0055017D"/>
    <w:rsid w:val="00561343"/>
    <w:rsid w:val="00562C6E"/>
    <w:rsid w:val="00567071"/>
    <w:rsid w:val="00572BED"/>
    <w:rsid w:val="005755D8"/>
    <w:rsid w:val="00581115"/>
    <w:rsid w:val="0058209C"/>
    <w:rsid w:val="00582FD5"/>
    <w:rsid w:val="00585C0F"/>
    <w:rsid w:val="00587DAB"/>
    <w:rsid w:val="005A6F73"/>
    <w:rsid w:val="005B3B1F"/>
    <w:rsid w:val="005B7667"/>
    <w:rsid w:val="005C2DC0"/>
    <w:rsid w:val="005C5DA0"/>
    <w:rsid w:val="005D27E8"/>
    <w:rsid w:val="005D3CDF"/>
    <w:rsid w:val="005D49A5"/>
    <w:rsid w:val="005E4671"/>
    <w:rsid w:val="005E4F84"/>
    <w:rsid w:val="005F67E9"/>
    <w:rsid w:val="00604189"/>
    <w:rsid w:val="00610C0E"/>
    <w:rsid w:val="00621594"/>
    <w:rsid w:val="00622966"/>
    <w:rsid w:val="006314C1"/>
    <w:rsid w:val="0064005B"/>
    <w:rsid w:val="00650F0F"/>
    <w:rsid w:val="00653F02"/>
    <w:rsid w:val="00654317"/>
    <w:rsid w:val="00663706"/>
    <w:rsid w:val="00676666"/>
    <w:rsid w:val="00685774"/>
    <w:rsid w:val="00692C6D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56AF"/>
    <w:rsid w:val="006C7183"/>
    <w:rsid w:val="006D5DDD"/>
    <w:rsid w:val="006E6D86"/>
    <w:rsid w:val="0072799D"/>
    <w:rsid w:val="00734E70"/>
    <w:rsid w:val="007524F0"/>
    <w:rsid w:val="007573B2"/>
    <w:rsid w:val="00764672"/>
    <w:rsid w:val="00771DED"/>
    <w:rsid w:val="007846E7"/>
    <w:rsid w:val="00793EA6"/>
    <w:rsid w:val="007B6CD3"/>
    <w:rsid w:val="007C7BE3"/>
    <w:rsid w:val="007D0306"/>
    <w:rsid w:val="007D3122"/>
    <w:rsid w:val="007D4356"/>
    <w:rsid w:val="008010F4"/>
    <w:rsid w:val="008053E8"/>
    <w:rsid w:val="0081714A"/>
    <w:rsid w:val="0083236C"/>
    <w:rsid w:val="0085410E"/>
    <w:rsid w:val="00870874"/>
    <w:rsid w:val="008717CD"/>
    <w:rsid w:val="0087606E"/>
    <w:rsid w:val="0088137B"/>
    <w:rsid w:val="00882A6F"/>
    <w:rsid w:val="00891AE1"/>
    <w:rsid w:val="00891B05"/>
    <w:rsid w:val="008B3F5A"/>
    <w:rsid w:val="008B5DEC"/>
    <w:rsid w:val="008C4270"/>
    <w:rsid w:val="008C6D27"/>
    <w:rsid w:val="008E5B84"/>
    <w:rsid w:val="008E7E03"/>
    <w:rsid w:val="008F1F21"/>
    <w:rsid w:val="008F2270"/>
    <w:rsid w:val="008F5367"/>
    <w:rsid w:val="009013F1"/>
    <w:rsid w:val="00907578"/>
    <w:rsid w:val="00914769"/>
    <w:rsid w:val="00943B33"/>
    <w:rsid w:val="00946B0E"/>
    <w:rsid w:val="00960250"/>
    <w:rsid w:val="009753C8"/>
    <w:rsid w:val="0097743F"/>
    <w:rsid w:val="00992CBB"/>
    <w:rsid w:val="00996C1B"/>
    <w:rsid w:val="009C09A8"/>
    <w:rsid w:val="009D6610"/>
    <w:rsid w:val="009F15C0"/>
    <w:rsid w:val="009F7E5E"/>
    <w:rsid w:val="00A01417"/>
    <w:rsid w:val="00A01FC0"/>
    <w:rsid w:val="00A06F7B"/>
    <w:rsid w:val="00A138CF"/>
    <w:rsid w:val="00A17653"/>
    <w:rsid w:val="00A22DAA"/>
    <w:rsid w:val="00A2397A"/>
    <w:rsid w:val="00A3480D"/>
    <w:rsid w:val="00A50A6A"/>
    <w:rsid w:val="00A70097"/>
    <w:rsid w:val="00A72EBE"/>
    <w:rsid w:val="00A73F71"/>
    <w:rsid w:val="00A82FBC"/>
    <w:rsid w:val="00A83147"/>
    <w:rsid w:val="00A83940"/>
    <w:rsid w:val="00A939A1"/>
    <w:rsid w:val="00A9560E"/>
    <w:rsid w:val="00AA4628"/>
    <w:rsid w:val="00AB4D9C"/>
    <w:rsid w:val="00AC4775"/>
    <w:rsid w:val="00AE7315"/>
    <w:rsid w:val="00AF3A59"/>
    <w:rsid w:val="00AF5DA3"/>
    <w:rsid w:val="00AF6E0A"/>
    <w:rsid w:val="00B157E0"/>
    <w:rsid w:val="00B16744"/>
    <w:rsid w:val="00B266BE"/>
    <w:rsid w:val="00B34421"/>
    <w:rsid w:val="00B43819"/>
    <w:rsid w:val="00B50801"/>
    <w:rsid w:val="00B76020"/>
    <w:rsid w:val="00B80B4A"/>
    <w:rsid w:val="00B8447C"/>
    <w:rsid w:val="00B93A63"/>
    <w:rsid w:val="00BA0004"/>
    <w:rsid w:val="00BA1504"/>
    <w:rsid w:val="00BC02C2"/>
    <w:rsid w:val="00BC4B41"/>
    <w:rsid w:val="00BD200C"/>
    <w:rsid w:val="00BE06AE"/>
    <w:rsid w:val="00BE61A3"/>
    <w:rsid w:val="00BE749F"/>
    <w:rsid w:val="00BF7FA7"/>
    <w:rsid w:val="00C022F7"/>
    <w:rsid w:val="00C11615"/>
    <w:rsid w:val="00C32C76"/>
    <w:rsid w:val="00C32D1A"/>
    <w:rsid w:val="00C408DB"/>
    <w:rsid w:val="00C45258"/>
    <w:rsid w:val="00C55FA9"/>
    <w:rsid w:val="00C82C78"/>
    <w:rsid w:val="00CB2D5A"/>
    <w:rsid w:val="00CB734C"/>
    <w:rsid w:val="00CC5D27"/>
    <w:rsid w:val="00D01AB1"/>
    <w:rsid w:val="00D02BBF"/>
    <w:rsid w:val="00D0528D"/>
    <w:rsid w:val="00D10952"/>
    <w:rsid w:val="00D24B1D"/>
    <w:rsid w:val="00D301E1"/>
    <w:rsid w:val="00D30B8F"/>
    <w:rsid w:val="00D31A57"/>
    <w:rsid w:val="00D54093"/>
    <w:rsid w:val="00D70BF9"/>
    <w:rsid w:val="00D83F3D"/>
    <w:rsid w:val="00D902B2"/>
    <w:rsid w:val="00DD77A6"/>
    <w:rsid w:val="00DE18F2"/>
    <w:rsid w:val="00DE1DC0"/>
    <w:rsid w:val="00DE4F7E"/>
    <w:rsid w:val="00E03015"/>
    <w:rsid w:val="00E14A08"/>
    <w:rsid w:val="00E24184"/>
    <w:rsid w:val="00E35EF9"/>
    <w:rsid w:val="00E472AA"/>
    <w:rsid w:val="00E56C40"/>
    <w:rsid w:val="00E6028F"/>
    <w:rsid w:val="00E7187D"/>
    <w:rsid w:val="00E718EB"/>
    <w:rsid w:val="00E72755"/>
    <w:rsid w:val="00E828C5"/>
    <w:rsid w:val="00E918A2"/>
    <w:rsid w:val="00E96DC9"/>
    <w:rsid w:val="00EA544E"/>
    <w:rsid w:val="00EC1653"/>
    <w:rsid w:val="00EC58D0"/>
    <w:rsid w:val="00ED4747"/>
    <w:rsid w:val="00EF12C2"/>
    <w:rsid w:val="00EF27F9"/>
    <w:rsid w:val="00F02D6A"/>
    <w:rsid w:val="00F04C6B"/>
    <w:rsid w:val="00F110EC"/>
    <w:rsid w:val="00F30782"/>
    <w:rsid w:val="00F32488"/>
    <w:rsid w:val="00F3597F"/>
    <w:rsid w:val="00F431CE"/>
    <w:rsid w:val="00F63A56"/>
    <w:rsid w:val="00F66AEE"/>
    <w:rsid w:val="00F73B19"/>
    <w:rsid w:val="00F925E5"/>
    <w:rsid w:val="00F9652B"/>
    <w:rsid w:val="00FA6B6C"/>
    <w:rsid w:val="00FB50CD"/>
    <w:rsid w:val="00FB71DC"/>
    <w:rsid w:val="00FC17FC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2">
    <w:name w:val="Body Text 2"/>
    <w:basedOn w:val="Normln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character" w:customStyle="1" w:styleId="admin">
    <w:name w:val="admin"/>
    <w:basedOn w:val="Standardnpsmoodstavce"/>
    <w:semiHidden/>
    <w:rsid w:val="00383D66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qFormat/>
    <w:rsid w:val="00A83940"/>
    <w:pPr>
      <w:ind w:left="720"/>
    </w:pPr>
    <w:rPr>
      <w:rFonts w:ascii="Times New Roman" w:eastAsia="Calibri" w:hAnsi="Times New Roman"/>
      <w:sz w:val="24"/>
      <w:szCs w:val="24"/>
    </w:rPr>
  </w:style>
  <w:style w:type="character" w:styleId="Znakapoznpodarou">
    <w:name w:val="footnote reference"/>
    <w:basedOn w:val="Standardnpsmoodstavce"/>
    <w:semiHidden/>
    <w:rsid w:val="00A83940"/>
    <w:rPr>
      <w:vertAlign w:val="superscript"/>
    </w:rPr>
  </w:style>
  <w:style w:type="paragraph" w:styleId="Textpoznpodarou">
    <w:name w:val="footnote text"/>
    <w:basedOn w:val="Normln"/>
    <w:semiHidden/>
    <w:rsid w:val="00F11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2">
    <w:name w:val="Body Text 2"/>
    <w:basedOn w:val="Normln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character" w:customStyle="1" w:styleId="admin">
    <w:name w:val="admin"/>
    <w:basedOn w:val="Standardnpsmoodstavce"/>
    <w:semiHidden/>
    <w:rsid w:val="00383D66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qFormat/>
    <w:rsid w:val="00A83940"/>
    <w:pPr>
      <w:ind w:left="720"/>
    </w:pPr>
    <w:rPr>
      <w:rFonts w:ascii="Times New Roman" w:eastAsia="Calibri" w:hAnsi="Times New Roman"/>
      <w:sz w:val="24"/>
      <w:szCs w:val="24"/>
    </w:rPr>
  </w:style>
  <w:style w:type="character" w:styleId="Znakapoznpodarou">
    <w:name w:val="footnote reference"/>
    <w:basedOn w:val="Standardnpsmoodstavce"/>
    <w:semiHidden/>
    <w:rsid w:val="00A83940"/>
    <w:rPr>
      <w:vertAlign w:val="superscript"/>
    </w:rPr>
  </w:style>
  <w:style w:type="paragraph" w:styleId="Textpoznpodarou">
    <w:name w:val="footnote text"/>
    <w:basedOn w:val="Normln"/>
    <w:semiHidden/>
    <w:rsid w:val="00F1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Fax</vt:lpstr>
    </vt:vector>
  </TitlesOfParts>
  <Company>Boomerang</Company>
  <LinksUpToDate>false</LinksUpToDate>
  <CharactersWithSpaces>1237</CharactersWithSpaces>
  <SharedDoc>false</SharedDoc>
  <HLinks>
    <vt:vector size="6" baseType="variant"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http://www.t-mobile.cz/web/cz/reklama/ke.stazeni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Michal Koubek</dc:creator>
  <cp:lastModifiedBy>Pavel </cp:lastModifiedBy>
  <cp:revision>3</cp:revision>
  <cp:lastPrinted>2007-04-04T11:37:00Z</cp:lastPrinted>
  <dcterms:created xsi:type="dcterms:W3CDTF">2012-04-03T18:18:00Z</dcterms:created>
  <dcterms:modified xsi:type="dcterms:W3CDTF">2012-04-03T18:18:00Z</dcterms:modified>
</cp:coreProperties>
</file>