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7" w:rsidRPr="00A948D6" w:rsidRDefault="00E87D67" w:rsidP="00A948D6">
      <w:pPr>
        <w:spacing w:after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948D6">
        <w:rPr>
          <w:rFonts w:ascii="Arial" w:hAnsi="Arial" w:cs="Arial"/>
          <w:b/>
          <w:sz w:val="28"/>
          <w:szCs w:val="28"/>
        </w:rPr>
        <w:t xml:space="preserve">Etický kodex výzkumného projektu </w:t>
      </w:r>
      <w:proofErr w:type="spellStart"/>
      <w:r w:rsidRPr="00A948D6">
        <w:rPr>
          <w:rFonts w:ascii="Arial" w:hAnsi="Arial" w:cs="Arial"/>
          <w:b/>
          <w:sz w:val="28"/>
          <w:szCs w:val="28"/>
        </w:rPr>
        <w:t>NetMonitor</w:t>
      </w:r>
      <w:proofErr w:type="spellEnd"/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Cílem Kodexu je nastavit pravidla chování účastníků měření a to především v té oblasti, která není postižena žádnou jinou úpravou nebo ustanovením, konkrétně platnou metodikou NM, smlouvou o zapojení médií do NM, resp. smlouvou o odběru dat NM.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Cílem Kodexu je definovat co je (ne)etické chování provozovatele média a odběratele dat zapojených do výzkumného projektu </w:t>
      </w:r>
      <w:proofErr w:type="spellStart"/>
      <w:r w:rsidRPr="00A948D6">
        <w:rPr>
          <w:rFonts w:ascii="Arial" w:hAnsi="Arial" w:cs="Arial"/>
          <w:sz w:val="22"/>
          <w:szCs w:val="22"/>
        </w:rPr>
        <w:t>NetMonitor</w:t>
      </w:r>
      <w:proofErr w:type="spellEnd"/>
      <w:r w:rsidRPr="00A948D6">
        <w:rPr>
          <w:rFonts w:ascii="Arial" w:hAnsi="Arial" w:cs="Arial"/>
          <w:sz w:val="22"/>
          <w:szCs w:val="22"/>
        </w:rPr>
        <w:t xml:space="preserve">.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Cílem Kodexu je nastavit taková pravidla chování, která by regulovala chování účastníků zapojených v NM tak, aby každý jeden z účastníků nepoškozoval dobré jméno projektu NM a tím i jeho provozovatele </w:t>
      </w:r>
      <w:proofErr w:type="spellStart"/>
      <w:r w:rsidRPr="00A948D6">
        <w:rPr>
          <w:rFonts w:ascii="Arial" w:hAnsi="Arial" w:cs="Arial"/>
          <w:sz w:val="22"/>
          <w:szCs w:val="22"/>
        </w:rPr>
        <w:t>SPIRu</w:t>
      </w:r>
      <w:proofErr w:type="spellEnd"/>
      <w:r w:rsidRPr="00A948D6">
        <w:rPr>
          <w:rFonts w:ascii="Arial" w:hAnsi="Arial" w:cs="Arial"/>
          <w:sz w:val="22"/>
          <w:szCs w:val="22"/>
        </w:rPr>
        <w:t>.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Cílem projektu NM je poskytování relevantních dat pro marketingovou komunikaci - nemají zkreslovat pohled na návštěvnost médií na internetu a na reklamu na internetu celkově.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Etický kodex je nadřazen metodice NM a fakticky jí doplňuje.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Garantem dodržování Kodexu a průhlednosti trhu je VR zastupující Valnou hromadu SPIR.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Závěry Etického kodexu budou zapracovány do smluv s médii resp. s odběrateli dat </w:t>
      </w:r>
      <w:proofErr w:type="spellStart"/>
      <w:r w:rsidRPr="00A948D6">
        <w:rPr>
          <w:rFonts w:ascii="Arial" w:hAnsi="Arial" w:cs="Arial"/>
          <w:sz w:val="22"/>
          <w:szCs w:val="22"/>
        </w:rPr>
        <w:t>NetMonitoru</w:t>
      </w:r>
      <w:proofErr w:type="spellEnd"/>
      <w:r w:rsidRPr="00A948D6">
        <w:rPr>
          <w:rFonts w:ascii="Arial" w:hAnsi="Arial" w:cs="Arial"/>
          <w:sz w:val="22"/>
          <w:szCs w:val="22"/>
        </w:rPr>
        <w:t>.</w:t>
      </w:r>
    </w:p>
    <w:p w:rsidR="004827AE" w:rsidRDefault="004827AE" w:rsidP="00A948D6">
      <w:pPr>
        <w:spacing w:after="240"/>
        <w:rPr>
          <w:rFonts w:ascii="Arial" w:hAnsi="Arial" w:cs="Arial"/>
          <w:sz w:val="22"/>
          <w:szCs w:val="22"/>
        </w:rPr>
      </w:pPr>
    </w:p>
    <w:p w:rsidR="00E87D67" w:rsidRPr="00A948D6" w:rsidRDefault="00E87D67" w:rsidP="00A948D6">
      <w:pPr>
        <w:spacing w:after="240"/>
        <w:rPr>
          <w:rFonts w:ascii="Arial" w:hAnsi="Arial" w:cs="Arial"/>
          <w:b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Každý člen </w:t>
      </w:r>
      <w:proofErr w:type="spellStart"/>
      <w:r w:rsidRPr="00A948D6">
        <w:rPr>
          <w:rFonts w:ascii="Arial" w:hAnsi="Arial" w:cs="Arial"/>
          <w:sz w:val="22"/>
          <w:szCs w:val="22"/>
        </w:rPr>
        <w:t>SPIRu</w:t>
      </w:r>
      <w:proofErr w:type="spellEnd"/>
      <w:r w:rsidRPr="00A948D6">
        <w:rPr>
          <w:rFonts w:ascii="Arial" w:hAnsi="Arial" w:cs="Arial"/>
          <w:sz w:val="22"/>
          <w:szCs w:val="22"/>
        </w:rPr>
        <w:t xml:space="preserve"> resp. subjekt, který má právní vztah se Sdružením (SPIR) založený na odběru dat resp. zapojení do měření je povinen dbát Etického kodexu a to </w:t>
      </w:r>
      <w:r w:rsidRPr="00A948D6">
        <w:rPr>
          <w:rFonts w:ascii="Arial" w:hAnsi="Arial" w:cs="Arial"/>
          <w:b/>
          <w:sz w:val="22"/>
          <w:szCs w:val="22"/>
        </w:rPr>
        <w:t>především v těchto oblastech: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bezdůvodně nezpochybňovat věrohodnost a nezávislost dat publikovaných v projektu NM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pracovat tak, aby měření návštěvnosti NM bylo co nejprůkaznější, přesně odráželo skutečnou návštěvnost médií</w:t>
      </w:r>
    </w:p>
    <w:p w:rsidR="00CD4E91" w:rsidRPr="00771740" w:rsidRDefault="00E87D67" w:rsidP="00A931D4">
      <w:pPr>
        <w:spacing w:after="240"/>
        <w:rPr>
          <w:rFonts w:ascii="Arial" w:hAnsi="Arial" w:cs="Arial"/>
          <w:sz w:val="22"/>
          <w:szCs w:val="22"/>
        </w:rPr>
      </w:pPr>
      <w:r w:rsidRPr="00771740">
        <w:rPr>
          <w:rFonts w:ascii="Arial" w:hAnsi="Arial" w:cs="Arial"/>
          <w:sz w:val="22"/>
          <w:szCs w:val="22"/>
        </w:rPr>
        <w:t xml:space="preserve">- zpracovávat data z NM takovou formou, aby nebyla dodatečně zkreslena ani s nimi </w:t>
      </w:r>
      <w:proofErr w:type="gramStart"/>
      <w:r w:rsidRPr="00771740">
        <w:rPr>
          <w:rFonts w:ascii="Arial" w:hAnsi="Arial" w:cs="Arial"/>
          <w:sz w:val="22"/>
          <w:szCs w:val="22"/>
        </w:rPr>
        <w:t>manipulováno</w:t>
      </w:r>
      <w:proofErr w:type="gramEnd"/>
      <w:r w:rsidRPr="00771740">
        <w:rPr>
          <w:rFonts w:ascii="Arial" w:hAnsi="Arial" w:cs="Arial"/>
          <w:sz w:val="22"/>
          <w:szCs w:val="22"/>
        </w:rPr>
        <w:t xml:space="preserve">. V případě publikace informací využívajících data </w:t>
      </w:r>
      <w:proofErr w:type="spellStart"/>
      <w:r w:rsidRPr="00771740">
        <w:rPr>
          <w:rFonts w:ascii="Arial" w:hAnsi="Arial" w:cs="Arial"/>
          <w:sz w:val="22"/>
          <w:szCs w:val="22"/>
        </w:rPr>
        <w:t>NetMonitoru</w:t>
      </w:r>
      <w:proofErr w:type="spellEnd"/>
      <w:r w:rsidRPr="00771740">
        <w:rPr>
          <w:rFonts w:ascii="Arial" w:hAnsi="Arial" w:cs="Arial"/>
          <w:sz w:val="22"/>
          <w:szCs w:val="22"/>
        </w:rPr>
        <w:t xml:space="preserve"> (např. prostřednictvím tiskových zpráv, analýz, článků, příspěvků do médií apod.) dbát na správnou interpretaci dat, zejména pokud jde o srovnatelnost jednotek a přináležitost médií do obsahových kategorií </w:t>
      </w:r>
      <w:proofErr w:type="spellStart"/>
      <w:r w:rsidRPr="00771740">
        <w:rPr>
          <w:rFonts w:ascii="Arial" w:hAnsi="Arial" w:cs="Arial"/>
          <w:sz w:val="22"/>
          <w:szCs w:val="22"/>
        </w:rPr>
        <w:t>NetMonitoru</w:t>
      </w:r>
      <w:proofErr w:type="spellEnd"/>
      <w:r w:rsidRPr="00771740">
        <w:rPr>
          <w:rFonts w:ascii="Arial" w:hAnsi="Arial" w:cs="Arial"/>
          <w:sz w:val="22"/>
          <w:szCs w:val="22"/>
        </w:rPr>
        <w:t xml:space="preserve">. V případě publikace chybné nebo dezinterpretující informace je povinen na výzvu </w:t>
      </w:r>
      <w:proofErr w:type="spellStart"/>
      <w:r w:rsidRPr="00771740">
        <w:rPr>
          <w:rFonts w:ascii="Arial" w:hAnsi="Arial" w:cs="Arial"/>
          <w:sz w:val="22"/>
          <w:szCs w:val="22"/>
        </w:rPr>
        <w:t>SPIRu</w:t>
      </w:r>
      <w:proofErr w:type="spellEnd"/>
      <w:r w:rsidRPr="00771740">
        <w:rPr>
          <w:rFonts w:ascii="Arial" w:hAnsi="Arial" w:cs="Arial"/>
          <w:sz w:val="22"/>
          <w:szCs w:val="22"/>
        </w:rPr>
        <w:t xml:space="preserve"> zjednat nápravu, a to formou opravné informace zveřejněné ve stejném rozsahu a způsobem, jako byla zveřejněna informace původní, a to ve lhůtě 3 pracovních dnů od doručení výzvy SPIR k nápravě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proofErr w:type="gramStart"/>
      <w:r w:rsidRPr="00A948D6">
        <w:rPr>
          <w:rFonts w:ascii="Arial" w:hAnsi="Arial" w:cs="Arial"/>
          <w:sz w:val="22"/>
          <w:szCs w:val="22"/>
        </w:rPr>
        <w:t>-  dbát</w:t>
      </w:r>
      <w:proofErr w:type="gramEnd"/>
      <w:r w:rsidRPr="00A948D6">
        <w:rPr>
          <w:rFonts w:ascii="Arial" w:hAnsi="Arial" w:cs="Arial"/>
          <w:sz w:val="22"/>
          <w:szCs w:val="22"/>
        </w:rPr>
        <w:t xml:space="preserve"> na to, aby uživatel vždy věděl, na stránkách jakého serveru se nachází (v případě, že jsou měřeny NM), informace získává především v URL a </w:t>
      </w:r>
      <w:proofErr w:type="spellStart"/>
      <w:r w:rsidRPr="00A948D6">
        <w:rPr>
          <w:rFonts w:ascii="Arial" w:hAnsi="Arial" w:cs="Arial"/>
          <w:sz w:val="22"/>
          <w:szCs w:val="22"/>
        </w:rPr>
        <w:t>labelingu</w:t>
      </w:r>
      <w:proofErr w:type="spellEnd"/>
      <w:r w:rsidRPr="00A948D6">
        <w:rPr>
          <w:rFonts w:ascii="Arial" w:hAnsi="Arial" w:cs="Arial"/>
          <w:sz w:val="22"/>
          <w:szCs w:val="22"/>
        </w:rPr>
        <w:t xml:space="preserve"> stran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948D6">
        <w:rPr>
          <w:rFonts w:ascii="Arial" w:hAnsi="Arial" w:cs="Arial"/>
          <w:sz w:val="22"/>
          <w:szCs w:val="22"/>
        </w:rPr>
        <w:t>dbát na to, aby obsah měřeného serveru nenaplňoval definice stránek závadného obsahu dle tohoto Kodexu a přijímat pravidelná opatření k monitoringu obsahu stránek z tohoto hlediska</w:t>
      </w:r>
    </w:p>
    <w:p w:rsidR="00E87D67" w:rsidRDefault="00E87D67" w:rsidP="004827AE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dbát na to, aby měřený server byl po celou dobu měření založen na obsahu dle definice stanovené tímto Kodexem</w:t>
      </w:r>
    </w:p>
    <w:p w:rsidR="00CD4E91" w:rsidRDefault="00CD4E91" w:rsidP="00CD4E9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920C2">
        <w:rPr>
          <w:rFonts w:ascii="Arial" w:hAnsi="Arial" w:cs="Arial"/>
          <w:sz w:val="22"/>
          <w:szCs w:val="22"/>
        </w:rPr>
        <w:t>- při publikaci nebo prezentaci dat z modulu měření desktopových aplikací dbát na omezení v interpretaci dat. Data lze veřejně prezentovat pouze samostatně, nikoli v jednom žebříčku nebo jedné analýze (např. analýze duplikace nebo překryvů návštěvnosti) s dalšími měřenými médii v </w:t>
      </w:r>
      <w:proofErr w:type="spellStart"/>
      <w:r w:rsidRPr="00B920C2">
        <w:rPr>
          <w:rFonts w:ascii="Arial" w:hAnsi="Arial" w:cs="Arial"/>
          <w:sz w:val="22"/>
          <w:szCs w:val="22"/>
        </w:rPr>
        <w:t>NetMonitoru</w:t>
      </w:r>
      <w:proofErr w:type="spellEnd"/>
      <w:r w:rsidRPr="00B920C2">
        <w:rPr>
          <w:rFonts w:ascii="Arial" w:hAnsi="Arial" w:cs="Arial"/>
          <w:sz w:val="22"/>
          <w:szCs w:val="22"/>
        </w:rPr>
        <w:t xml:space="preserve">. U interních nebo klientských prezentací porovnávajících data z měření klasické návštěvnosti a aplikací je třeba uvést vysvětlení, že jde o analýzu </w:t>
      </w:r>
      <w:proofErr w:type="gramStart"/>
      <w:r w:rsidRPr="00B920C2">
        <w:rPr>
          <w:rFonts w:ascii="Arial" w:hAnsi="Arial" w:cs="Arial"/>
          <w:sz w:val="22"/>
          <w:szCs w:val="22"/>
        </w:rPr>
        <w:t>ze</w:t>
      </w:r>
      <w:proofErr w:type="gramEnd"/>
      <w:r w:rsidRPr="00B920C2">
        <w:rPr>
          <w:rFonts w:ascii="Arial" w:hAnsi="Arial" w:cs="Arial"/>
          <w:sz w:val="22"/>
          <w:szCs w:val="22"/>
        </w:rPr>
        <w:t xml:space="preserve"> 2 modulů za použití srovnatelné, nikoli identické metodiky.</w:t>
      </w:r>
      <w:r w:rsidRPr="00CD4E91">
        <w:rPr>
          <w:rFonts w:ascii="Arial" w:hAnsi="Arial" w:cs="Arial"/>
          <w:sz w:val="22"/>
          <w:szCs w:val="22"/>
        </w:rPr>
        <w:t xml:space="preserve"> </w:t>
      </w:r>
    </w:p>
    <w:p w:rsidR="004827AE" w:rsidRPr="004827AE" w:rsidRDefault="004827AE" w:rsidP="004827AE">
      <w:pPr>
        <w:spacing w:after="240"/>
        <w:rPr>
          <w:rFonts w:ascii="Arial" w:hAnsi="Arial" w:cs="Arial"/>
          <w:sz w:val="22"/>
          <w:szCs w:val="22"/>
        </w:rPr>
      </w:pPr>
    </w:p>
    <w:p w:rsidR="00E87D67" w:rsidRPr="00A948D6" w:rsidRDefault="00E87D67" w:rsidP="00A948D6">
      <w:pPr>
        <w:spacing w:after="240"/>
        <w:outlineLvl w:val="0"/>
        <w:rPr>
          <w:rFonts w:ascii="Arial" w:hAnsi="Arial" w:cs="Arial"/>
          <w:b/>
          <w:sz w:val="22"/>
          <w:szCs w:val="22"/>
        </w:rPr>
      </w:pPr>
      <w:r w:rsidRPr="00A948D6">
        <w:rPr>
          <w:rFonts w:ascii="Arial" w:hAnsi="Arial" w:cs="Arial"/>
          <w:b/>
          <w:sz w:val="22"/>
          <w:szCs w:val="22"/>
        </w:rPr>
        <w:t>Za neetickou činnost se považuje: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jakékoliv pronajímání návštěvnosti médií mezi dvěma provozovateli – neposkytování veškerých informací o návštěvnosti provozovaných médií zapojených do NM tak, aby byly jasné a nezakryté</w:t>
      </w:r>
    </w:p>
    <w:p w:rsidR="00E87D67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948D6">
        <w:rPr>
          <w:rFonts w:ascii="Arial" w:hAnsi="Arial" w:cs="Arial"/>
          <w:sz w:val="22"/>
          <w:szCs w:val="22"/>
        </w:rPr>
        <w:t>neposkytování veškerých informací o návštěvnosti provozovaných médií zapojených do NM tak, aby bylo možno přesně a transparentně definovat skutečnou návštěvnost dle metodiky NM a tato data byla možná prezentovat pro potřeby měření</w:t>
      </w:r>
    </w:p>
    <w:p w:rsidR="00E87D67" w:rsidRPr="00771740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771740">
        <w:rPr>
          <w:rFonts w:ascii="Arial" w:hAnsi="Arial" w:cs="Arial"/>
          <w:sz w:val="22"/>
          <w:szCs w:val="22"/>
        </w:rPr>
        <w:t xml:space="preserve">- opakovaná dezinterpretace dat </w:t>
      </w:r>
      <w:proofErr w:type="spellStart"/>
      <w:r w:rsidRPr="00771740">
        <w:rPr>
          <w:rFonts w:ascii="Arial" w:hAnsi="Arial" w:cs="Arial"/>
          <w:sz w:val="22"/>
          <w:szCs w:val="22"/>
        </w:rPr>
        <w:t>NetMonitoru</w:t>
      </w:r>
      <w:proofErr w:type="spellEnd"/>
      <w:r w:rsidRPr="00771740">
        <w:rPr>
          <w:rFonts w:ascii="Arial" w:hAnsi="Arial" w:cs="Arial"/>
          <w:sz w:val="22"/>
          <w:szCs w:val="22"/>
        </w:rPr>
        <w:t xml:space="preserve"> při publikaci informací, chybná publikace a/nebo nesjednání nápravy v takovém případě do 3 pracovních dnů po výzvě </w:t>
      </w:r>
      <w:proofErr w:type="spellStart"/>
      <w:r w:rsidRPr="00771740">
        <w:rPr>
          <w:rFonts w:ascii="Arial" w:hAnsi="Arial" w:cs="Arial"/>
          <w:sz w:val="22"/>
          <w:szCs w:val="22"/>
        </w:rPr>
        <w:t>SPIRu</w:t>
      </w:r>
      <w:proofErr w:type="spellEnd"/>
      <w:r w:rsidRPr="00771740">
        <w:rPr>
          <w:rFonts w:ascii="Arial" w:hAnsi="Arial" w:cs="Arial"/>
          <w:sz w:val="22"/>
          <w:szCs w:val="22"/>
        </w:rPr>
        <w:t xml:space="preserve"> k nápravě.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- v případě, že médium má privátní/skrytou sekci v projektu </w:t>
      </w:r>
      <w:proofErr w:type="spellStart"/>
      <w:r w:rsidRPr="00A948D6">
        <w:rPr>
          <w:rFonts w:ascii="Arial" w:hAnsi="Arial" w:cs="Arial"/>
          <w:sz w:val="22"/>
          <w:szCs w:val="22"/>
        </w:rPr>
        <w:t>NetMonitoru</w:t>
      </w:r>
      <w:proofErr w:type="spellEnd"/>
      <w:r w:rsidRPr="00A948D6">
        <w:rPr>
          <w:rFonts w:ascii="Arial" w:hAnsi="Arial" w:cs="Arial"/>
          <w:sz w:val="22"/>
          <w:szCs w:val="22"/>
        </w:rPr>
        <w:t>, je neetické, aby pod touto sekcí figurovaly i stránky vlastněné někým jiným než provozovatelem měřeného média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948D6">
        <w:rPr>
          <w:rFonts w:ascii="Arial" w:hAnsi="Arial" w:cs="Arial"/>
          <w:sz w:val="22"/>
          <w:szCs w:val="22"/>
        </w:rPr>
        <w:t>provozování stránek se závadným obsahem dle definice stanovené tímto Kodexem, či pronajímání stránek sloužící k umístění závadného obsahu bez dostatečného opatření pro jejich omezení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provozování stránek, které nejsou založeny na obsahu dle definice tímto Kodexem</w:t>
      </w:r>
    </w:p>
    <w:p w:rsidR="00E87D67" w:rsidRPr="00A948D6" w:rsidRDefault="00E87D67" w:rsidP="00A948D6">
      <w:pPr>
        <w:spacing w:after="240"/>
        <w:rPr>
          <w:rFonts w:ascii="Arial" w:hAnsi="Arial" w:cs="Arial"/>
          <w:b/>
          <w:sz w:val="22"/>
          <w:szCs w:val="22"/>
        </w:rPr>
      </w:pPr>
      <w:r w:rsidRPr="00A948D6">
        <w:rPr>
          <w:rFonts w:ascii="Arial" w:hAnsi="Arial" w:cs="Arial"/>
          <w:b/>
          <w:sz w:val="22"/>
          <w:szCs w:val="22"/>
        </w:rPr>
        <w:t>Za stránky se závadným obsahem se považují stránky s obsahem, který je:</w:t>
      </w:r>
    </w:p>
    <w:p w:rsidR="00E87D67" w:rsidRPr="00A948D6" w:rsidRDefault="00E87D67" w:rsidP="00A948D6">
      <w:pPr>
        <w:pStyle w:val="Zkladntext2"/>
        <w:ind w:firstLine="36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- </w:t>
      </w:r>
      <w:r w:rsidRPr="00A948D6">
        <w:rPr>
          <w:rFonts w:ascii="Arial" w:hAnsi="Arial" w:cs="Arial"/>
          <w:sz w:val="22"/>
          <w:szCs w:val="22"/>
        </w:rPr>
        <w:tab/>
        <w:t>v rozporu s platným právním řádem České republiky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obsah propagující diskriminaci jednotlivce či skupiny způsobem, u kterého je odůvodněné podezření, že může dojít k naplnění skutkové podstaty některého trestného činu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porno stránky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stránky hrubě narušující výchovu mládeže či nebádající k chování, které je hrubě v rozporu se společensky přijatelnými normami chování v České republice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stránky, jež zobrazují osoby, jež vypadají jako osoby mladší 18 let, v odhalených či vyzývavých pozicích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lastRenderedPageBreak/>
        <w:t>obsah propagující či zobrazující násilí, ať už vůči jednotlivci, skupině, celému národu či demokratickému společenskému zřízení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obsah propagující terorismus a teroristické organizace a/nebo genocidu národa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obsah propagující či zobrazující násilí na zvířatech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obsah, který navádí ke spáchání trestného činu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obsah, jenž hrubě zasahuje do práv jednotlivce a zobrazuje jej </w:t>
      </w:r>
      <w:proofErr w:type="spellStart"/>
      <w:r w:rsidRPr="00A948D6">
        <w:rPr>
          <w:rFonts w:ascii="Arial" w:hAnsi="Arial" w:cs="Arial"/>
          <w:sz w:val="22"/>
          <w:szCs w:val="22"/>
        </w:rPr>
        <w:t>dehonestujícím</w:t>
      </w:r>
      <w:proofErr w:type="spellEnd"/>
      <w:r w:rsidRPr="00A948D6">
        <w:rPr>
          <w:rFonts w:ascii="Arial" w:hAnsi="Arial" w:cs="Arial"/>
          <w:sz w:val="22"/>
          <w:szCs w:val="22"/>
        </w:rPr>
        <w:t xml:space="preserve"> způsobem</w:t>
      </w:r>
    </w:p>
    <w:p w:rsidR="00E87D67" w:rsidRPr="00A948D6" w:rsidRDefault="00E87D67" w:rsidP="00A948D6">
      <w:pPr>
        <w:pStyle w:val="Zkladntext2"/>
        <w:numPr>
          <w:ilvl w:val="0"/>
          <w:numId w:val="21"/>
        </w:numPr>
        <w:ind w:right="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obsah, jenž prokazatelně závažným způsobem porušuje práva fyzické nebo právnické osoby, a to takovým způsobem, že hrozí vážný následek nebo újma do dobré pověsti fyzické nebo právnické osoby či jiných jejích práv</w:t>
      </w:r>
    </w:p>
    <w:p w:rsidR="00E87D67" w:rsidRPr="00A948D6" w:rsidRDefault="00E87D67" w:rsidP="00A948D6">
      <w:pPr>
        <w:spacing w:after="240"/>
        <w:rPr>
          <w:rFonts w:ascii="Arial" w:hAnsi="Arial" w:cs="Arial"/>
          <w:b/>
          <w:sz w:val="22"/>
          <w:szCs w:val="22"/>
        </w:rPr>
      </w:pP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Stránky, které </w:t>
      </w:r>
      <w:proofErr w:type="gramStart"/>
      <w:r w:rsidRPr="00A948D6">
        <w:rPr>
          <w:rFonts w:ascii="Arial" w:hAnsi="Arial" w:cs="Arial"/>
          <w:sz w:val="22"/>
          <w:szCs w:val="22"/>
        </w:rPr>
        <w:t>nejsou</w:t>
      </w:r>
      <w:proofErr w:type="gramEnd"/>
      <w:r w:rsidRPr="00A948D6">
        <w:rPr>
          <w:rFonts w:ascii="Arial" w:hAnsi="Arial" w:cs="Arial"/>
          <w:sz w:val="22"/>
          <w:szCs w:val="22"/>
        </w:rPr>
        <w:t xml:space="preserve"> založeny na obsahu </w:t>
      </w:r>
      <w:proofErr w:type="gramStart"/>
      <w:r w:rsidRPr="00A948D6">
        <w:rPr>
          <w:rFonts w:ascii="Arial" w:hAnsi="Arial" w:cs="Arial"/>
          <w:sz w:val="22"/>
          <w:szCs w:val="22"/>
        </w:rPr>
        <w:t>jsou</w:t>
      </w:r>
      <w:proofErr w:type="gramEnd"/>
      <w:r w:rsidRPr="00A948D6">
        <w:rPr>
          <w:rFonts w:ascii="Arial" w:hAnsi="Arial" w:cs="Arial"/>
          <w:sz w:val="22"/>
          <w:szCs w:val="22"/>
        </w:rPr>
        <w:t xml:space="preserve"> ty stránky, které jsou publikovány primárně za účelem zobrazení reklam, ať už je obsah stránek relevantní či nikoli.</w:t>
      </w:r>
    </w:p>
    <w:p w:rsidR="00E87D67" w:rsidRDefault="00E87D67" w:rsidP="00A948D6">
      <w:pPr>
        <w:spacing w:after="240"/>
        <w:outlineLvl w:val="0"/>
        <w:rPr>
          <w:rFonts w:ascii="Arial" w:hAnsi="Arial" w:cs="Arial"/>
          <w:b/>
          <w:sz w:val="22"/>
          <w:szCs w:val="22"/>
        </w:rPr>
      </w:pPr>
    </w:p>
    <w:p w:rsidR="00E87D67" w:rsidRDefault="00E87D67" w:rsidP="00A948D6">
      <w:pPr>
        <w:spacing w:after="240"/>
        <w:outlineLvl w:val="0"/>
        <w:rPr>
          <w:rFonts w:ascii="Arial" w:hAnsi="Arial" w:cs="Arial"/>
          <w:b/>
          <w:sz w:val="22"/>
          <w:szCs w:val="22"/>
        </w:rPr>
      </w:pPr>
    </w:p>
    <w:p w:rsidR="00E87D67" w:rsidRPr="00A948D6" w:rsidRDefault="00E87D67" w:rsidP="00A948D6">
      <w:pPr>
        <w:spacing w:after="240"/>
        <w:outlineLvl w:val="0"/>
        <w:rPr>
          <w:rFonts w:ascii="Arial" w:hAnsi="Arial" w:cs="Arial"/>
          <w:b/>
          <w:sz w:val="22"/>
          <w:szCs w:val="22"/>
        </w:rPr>
      </w:pPr>
      <w:r w:rsidRPr="00A948D6">
        <w:rPr>
          <w:rFonts w:ascii="Arial" w:hAnsi="Arial" w:cs="Arial"/>
          <w:b/>
          <w:sz w:val="22"/>
          <w:szCs w:val="22"/>
        </w:rPr>
        <w:t>Důsledky neetického chování jsou: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- do měření návštěvnosti se budou počítat jen takové stránky média, kde je evidentní, že jsou součástí média, které chtěl uživatel navštívit tj. automatické přesměrování návštěvnosti z domén, které nejsou vlastněny subjektem </w:t>
      </w:r>
      <w:proofErr w:type="gramStart"/>
      <w:r w:rsidRPr="00A948D6">
        <w:rPr>
          <w:rFonts w:ascii="Arial" w:hAnsi="Arial" w:cs="Arial"/>
          <w:sz w:val="22"/>
          <w:szCs w:val="22"/>
        </w:rPr>
        <w:t>je</w:t>
      </w:r>
      <w:proofErr w:type="gramEnd"/>
      <w:r w:rsidRPr="00A948D6">
        <w:rPr>
          <w:rFonts w:ascii="Arial" w:hAnsi="Arial" w:cs="Arial"/>
          <w:sz w:val="22"/>
          <w:szCs w:val="22"/>
        </w:rPr>
        <w:t xml:space="preserve"> neetické a tato návštěvnost nebude počítána do měsíčních dat NM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>- kumulovaná návštěvnost média bude zobrazovaná v </w:t>
      </w:r>
      <w:proofErr w:type="spellStart"/>
      <w:r w:rsidRPr="00A948D6">
        <w:rPr>
          <w:rFonts w:ascii="Arial" w:hAnsi="Arial" w:cs="Arial"/>
          <w:sz w:val="22"/>
          <w:szCs w:val="22"/>
        </w:rPr>
        <w:t>offline</w:t>
      </w:r>
      <w:proofErr w:type="spellEnd"/>
      <w:r w:rsidRPr="00A948D6">
        <w:rPr>
          <w:rFonts w:ascii="Arial" w:hAnsi="Arial" w:cs="Arial"/>
          <w:sz w:val="22"/>
          <w:szCs w:val="22"/>
        </w:rPr>
        <w:t xml:space="preserve"> (měsíčních) výstupech NM pouze v případě, že provozovatel vlastní domény a zároveň stoprocentně ovládá správu tohoto reklamního prostoru </w:t>
      </w:r>
      <w:r w:rsidRPr="00A948D6">
        <w:rPr>
          <w:rFonts w:ascii="Arial" w:hAnsi="Arial" w:cs="Arial"/>
          <w:sz w:val="22"/>
          <w:szCs w:val="22"/>
        </w:rPr>
        <w:br/>
        <w:t>V případě nedodržení Etického kodexu</w:t>
      </w:r>
      <w:r w:rsidR="004827AE">
        <w:rPr>
          <w:rFonts w:ascii="Arial" w:hAnsi="Arial" w:cs="Arial"/>
          <w:sz w:val="22"/>
          <w:szCs w:val="22"/>
        </w:rPr>
        <w:t>,</w:t>
      </w:r>
      <w:r w:rsidRPr="00A948D6">
        <w:rPr>
          <w:rFonts w:ascii="Arial" w:hAnsi="Arial" w:cs="Arial"/>
          <w:sz w:val="22"/>
          <w:szCs w:val="22"/>
        </w:rPr>
        <w:t xml:space="preserve"> resp. nezjednání urychlené nápravy je možno vyloučit médium z měření NM. Jednostranné ukončení smluvního vztahu odstoupením od smlouvy ze strany </w:t>
      </w:r>
      <w:proofErr w:type="spellStart"/>
      <w:proofErr w:type="gramStart"/>
      <w:r w:rsidR="004827AE" w:rsidRPr="00A948D6">
        <w:rPr>
          <w:rFonts w:ascii="Arial" w:hAnsi="Arial" w:cs="Arial"/>
          <w:sz w:val="22"/>
          <w:szCs w:val="22"/>
        </w:rPr>
        <w:t>SPIR</w:t>
      </w:r>
      <w:r w:rsidR="004827AE">
        <w:rPr>
          <w:rFonts w:ascii="Arial" w:hAnsi="Arial" w:cs="Arial"/>
          <w:sz w:val="22"/>
          <w:szCs w:val="22"/>
        </w:rPr>
        <w:t>u</w:t>
      </w:r>
      <w:proofErr w:type="spellEnd"/>
      <w:proofErr w:type="gramEnd"/>
      <w:r w:rsidR="004827AE" w:rsidRPr="00A948D6">
        <w:rPr>
          <w:rFonts w:ascii="Arial" w:hAnsi="Arial" w:cs="Arial"/>
          <w:sz w:val="22"/>
          <w:szCs w:val="22"/>
        </w:rPr>
        <w:t xml:space="preserve"> </w:t>
      </w:r>
      <w:r w:rsidRPr="00A948D6">
        <w:rPr>
          <w:rFonts w:ascii="Arial" w:hAnsi="Arial" w:cs="Arial"/>
          <w:sz w:val="22"/>
          <w:szCs w:val="22"/>
        </w:rPr>
        <w:t>je možné.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A948D6">
        <w:rPr>
          <w:rFonts w:ascii="Arial" w:hAnsi="Arial" w:cs="Arial"/>
          <w:sz w:val="22"/>
          <w:szCs w:val="22"/>
        </w:rPr>
        <w:t xml:space="preserve">Do doby než médium resp. jeho provozovatel sjedná nápravu, nebudou zobrazována jeho data měsíční návštěvnosti v NM. </w:t>
      </w:r>
    </w:p>
    <w:p w:rsidR="00E87D67" w:rsidRPr="00A948D6" w:rsidRDefault="00E87D67" w:rsidP="00A948D6">
      <w:pPr>
        <w:spacing w:after="240"/>
        <w:rPr>
          <w:rFonts w:ascii="Arial" w:hAnsi="Arial" w:cs="Arial"/>
          <w:sz w:val="22"/>
          <w:szCs w:val="22"/>
        </w:rPr>
      </w:pPr>
    </w:p>
    <w:p w:rsidR="00E87D67" w:rsidRPr="00771740" w:rsidRDefault="00E87D67" w:rsidP="00A948D6">
      <w:pPr>
        <w:spacing w:after="240"/>
        <w:rPr>
          <w:rFonts w:ascii="Arial" w:hAnsi="Arial" w:cs="Arial"/>
          <w:sz w:val="22"/>
          <w:szCs w:val="22"/>
        </w:rPr>
      </w:pPr>
      <w:r w:rsidRPr="00771740">
        <w:rPr>
          <w:rFonts w:ascii="Arial" w:hAnsi="Arial" w:cs="Arial"/>
          <w:sz w:val="22"/>
          <w:szCs w:val="22"/>
        </w:rPr>
        <w:t xml:space="preserve">Schváleno Valnou hromadou SPIR dne </w:t>
      </w:r>
      <w:proofErr w:type="gramStart"/>
      <w:r w:rsidRPr="00771740">
        <w:rPr>
          <w:rFonts w:ascii="Arial" w:hAnsi="Arial" w:cs="Arial"/>
          <w:sz w:val="22"/>
          <w:szCs w:val="22"/>
        </w:rPr>
        <w:t>4.6.2012</w:t>
      </w:r>
      <w:proofErr w:type="gramEnd"/>
      <w:r w:rsidRPr="00771740">
        <w:rPr>
          <w:rFonts w:ascii="Arial" w:hAnsi="Arial" w:cs="Arial"/>
          <w:sz w:val="22"/>
          <w:szCs w:val="22"/>
        </w:rPr>
        <w:t xml:space="preserve"> </w:t>
      </w:r>
    </w:p>
    <w:p w:rsidR="00E87D67" w:rsidRPr="00A948D6" w:rsidRDefault="00E87D67" w:rsidP="00A948D6">
      <w:pPr>
        <w:rPr>
          <w:rFonts w:ascii="Arial" w:hAnsi="Arial" w:cs="Arial"/>
          <w:sz w:val="22"/>
          <w:szCs w:val="22"/>
        </w:rPr>
      </w:pPr>
    </w:p>
    <w:p w:rsidR="00E87D67" w:rsidRPr="00A948D6" w:rsidRDefault="00E87D67" w:rsidP="00A948D6">
      <w:pPr>
        <w:rPr>
          <w:rFonts w:ascii="Arial" w:hAnsi="Arial" w:cs="Arial"/>
          <w:sz w:val="22"/>
          <w:szCs w:val="22"/>
        </w:rPr>
      </w:pPr>
    </w:p>
    <w:sectPr w:rsidR="00E87D67" w:rsidRPr="00A948D6" w:rsidSect="004C2D28">
      <w:headerReference w:type="default" r:id="rId8"/>
      <w:pgSz w:w="12240" w:h="15840" w:code="1"/>
      <w:pgMar w:top="3782" w:right="1140" w:bottom="805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B7" w:rsidRDefault="00033BB7">
      <w:r>
        <w:separator/>
      </w:r>
    </w:p>
  </w:endnote>
  <w:endnote w:type="continuationSeparator" w:id="0">
    <w:p w:rsidR="00033BB7" w:rsidRDefault="000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B7" w:rsidRDefault="00033BB7">
      <w:r>
        <w:separator/>
      </w:r>
    </w:p>
  </w:footnote>
  <w:footnote w:type="continuationSeparator" w:id="0">
    <w:p w:rsidR="00033BB7" w:rsidRDefault="0003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7" w:rsidRDefault="004827AE">
    <w:pPr>
      <w:pStyle w:val="Zhlav"/>
    </w:pPr>
    <w:r>
      <w:rPr>
        <w:noProof/>
      </w:rPr>
      <w:drawing>
        <wp:inline distT="0" distB="0" distL="0" distR="0">
          <wp:extent cx="5095875" cy="1228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D67" w:rsidRDefault="00E87D67">
    <w:pPr>
      <w:pStyle w:val="Zhlav"/>
    </w:pPr>
    <w:r>
      <w:t xml:space="preserve"> </w:t>
    </w:r>
  </w:p>
  <w:p w:rsidR="00E87D67" w:rsidRDefault="00E87D67"/>
  <w:p w:rsidR="00E87D67" w:rsidRDefault="00E87D67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ED6953"/>
    <w:multiLevelType w:val="hybridMultilevel"/>
    <w:tmpl w:val="18B8C8E8"/>
    <w:lvl w:ilvl="0" w:tplc="A5681FE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9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1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3"/>
  </w:num>
  <w:num w:numId="5">
    <w:abstractNumId w:val="0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1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5"/>
  </w:num>
  <w:num w:numId="18">
    <w:abstractNumId w:val="8"/>
  </w:num>
  <w:num w:numId="19">
    <w:abstractNumId w:val="16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541"/>
    <w:rsid w:val="0001351C"/>
    <w:rsid w:val="00022F41"/>
    <w:rsid w:val="00024601"/>
    <w:rsid w:val="00027FAF"/>
    <w:rsid w:val="000323B5"/>
    <w:rsid w:val="00033517"/>
    <w:rsid w:val="00033BB7"/>
    <w:rsid w:val="000342CE"/>
    <w:rsid w:val="00041D0B"/>
    <w:rsid w:val="00044BD7"/>
    <w:rsid w:val="00054404"/>
    <w:rsid w:val="000737E0"/>
    <w:rsid w:val="000775AD"/>
    <w:rsid w:val="000939E7"/>
    <w:rsid w:val="00095AA3"/>
    <w:rsid w:val="000A7304"/>
    <w:rsid w:val="000A73DE"/>
    <w:rsid w:val="000B752D"/>
    <w:rsid w:val="000B7F91"/>
    <w:rsid w:val="000C411F"/>
    <w:rsid w:val="000C5DA7"/>
    <w:rsid w:val="000E7CC9"/>
    <w:rsid w:val="001055F1"/>
    <w:rsid w:val="00107B1D"/>
    <w:rsid w:val="00111D60"/>
    <w:rsid w:val="0011448D"/>
    <w:rsid w:val="001203C0"/>
    <w:rsid w:val="00127CBC"/>
    <w:rsid w:val="001315BC"/>
    <w:rsid w:val="00135D5F"/>
    <w:rsid w:val="001430A3"/>
    <w:rsid w:val="00153350"/>
    <w:rsid w:val="00160B23"/>
    <w:rsid w:val="00183F29"/>
    <w:rsid w:val="00184286"/>
    <w:rsid w:val="001A4EC3"/>
    <w:rsid w:val="001B3810"/>
    <w:rsid w:val="001F3657"/>
    <w:rsid w:val="001F476C"/>
    <w:rsid w:val="001F5F3D"/>
    <w:rsid w:val="0022692A"/>
    <w:rsid w:val="00243C93"/>
    <w:rsid w:val="00244611"/>
    <w:rsid w:val="00251786"/>
    <w:rsid w:val="002528BC"/>
    <w:rsid w:val="00261442"/>
    <w:rsid w:val="002779C3"/>
    <w:rsid w:val="00284417"/>
    <w:rsid w:val="0028574A"/>
    <w:rsid w:val="002864E6"/>
    <w:rsid w:val="002C4DF9"/>
    <w:rsid w:val="002C61BA"/>
    <w:rsid w:val="002D2BFD"/>
    <w:rsid w:val="002E6E81"/>
    <w:rsid w:val="003041BB"/>
    <w:rsid w:val="00305009"/>
    <w:rsid w:val="00306065"/>
    <w:rsid w:val="00344592"/>
    <w:rsid w:val="00372673"/>
    <w:rsid w:val="00373402"/>
    <w:rsid w:val="00374648"/>
    <w:rsid w:val="00376D51"/>
    <w:rsid w:val="00382359"/>
    <w:rsid w:val="0038266F"/>
    <w:rsid w:val="00385ABB"/>
    <w:rsid w:val="003868DB"/>
    <w:rsid w:val="003921F5"/>
    <w:rsid w:val="00394CCB"/>
    <w:rsid w:val="003962BC"/>
    <w:rsid w:val="003A0682"/>
    <w:rsid w:val="003A49A3"/>
    <w:rsid w:val="003B0D97"/>
    <w:rsid w:val="003C0DBA"/>
    <w:rsid w:val="003C6405"/>
    <w:rsid w:val="003E4290"/>
    <w:rsid w:val="003E49D5"/>
    <w:rsid w:val="003E57D6"/>
    <w:rsid w:val="003F7575"/>
    <w:rsid w:val="00407217"/>
    <w:rsid w:val="00407459"/>
    <w:rsid w:val="00407908"/>
    <w:rsid w:val="00414407"/>
    <w:rsid w:val="00414A20"/>
    <w:rsid w:val="00421603"/>
    <w:rsid w:val="00425E84"/>
    <w:rsid w:val="00432AE0"/>
    <w:rsid w:val="00437FF3"/>
    <w:rsid w:val="004456F5"/>
    <w:rsid w:val="0045343D"/>
    <w:rsid w:val="00460402"/>
    <w:rsid w:val="0046615B"/>
    <w:rsid w:val="004827AE"/>
    <w:rsid w:val="00491E07"/>
    <w:rsid w:val="004962A7"/>
    <w:rsid w:val="004A0037"/>
    <w:rsid w:val="004A1257"/>
    <w:rsid w:val="004A3A21"/>
    <w:rsid w:val="004A6519"/>
    <w:rsid w:val="004A7187"/>
    <w:rsid w:val="004A7A5E"/>
    <w:rsid w:val="004B75A2"/>
    <w:rsid w:val="004C2D28"/>
    <w:rsid w:val="004C440C"/>
    <w:rsid w:val="004C6989"/>
    <w:rsid w:val="004D1BE9"/>
    <w:rsid w:val="004F0970"/>
    <w:rsid w:val="00522D50"/>
    <w:rsid w:val="005235D9"/>
    <w:rsid w:val="0052690C"/>
    <w:rsid w:val="005449D6"/>
    <w:rsid w:val="0055017D"/>
    <w:rsid w:val="00554DC3"/>
    <w:rsid w:val="00561343"/>
    <w:rsid w:val="00562C6E"/>
    <w:rsid w:val="00567071"/>
    <w:rsid w:val="00572BED"/>
    <w:rsid w:val="005755D8"/>
    <w:rsid w:val="00581115"/>
    <w:rsid w:val="0058209C"/>
    <w:rsid w:val="00582FD5"/>
    <w:rsid w:val="00585C0F"/>
    <w:rsid w:val="00587DAB"/>
    <w:rsid w:val="005A6F73"/>
    <w:rsid w:val="005B3B1F"/>
    <w:rsid w:val="005B7667"/>
    <w:rsid w:val="005C2DC0"/>
    <w:rsid w:val="005C5DA0"/>
    <w:rsid w:val="005D27E8"/>
    <w:rsid w:val="005D3CDF"/>
    <w:rsid w:val="005D49A5"/>
    <w:rsid w:val="005E4671"/>
    <w:rsid w:val="005E4F84"/>
    <w:rsid w:val="005F67E9"/>
    <w:rsid w:val="00610C0E"/>
    <w:rsid w:val="00621594"/>
    <w:rsid w:val="00622966"/>
    <w:rsid w:val="006314C1"/>
    <w:rsid w:val="0064005B"/>
    <w:rsid w:val="00653F02"/>
    <w:rsid w:val="00654317"/>
    <w:rsid w:val="006753A6"/>
    <w:rsid w:val="00676666"/>
    <w:rsid w:val="00685774"/>
    <w:rsid w:val="00692C6D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56AF"/>
    <w:rsid w:val="006C7183"/>
    <w:rsid w:val="006D5DDD"/>
    <w:rsid w:val="006D5F2F"/>
    <w:rsid w:val="00705932"/>
    <w:rsid w:val="0072799D"/>
    <w:rsid w:val="00734E70"/>
    <w:rsid w:val="007524F0"/>
    <w:rsid w:val="007573B2"/>
    <w:rsid w:val="00764672"/>
    <w:rsid w:val="00771740"/>
    <w:rsid w:val="00771DED"/>
    <w:rsid w:val="007846E7"/>
    <w:rsid w:val="00793EA6"/>
    <w:rsid w:val="007B6CD3"/>
    <w:rsid w:val="007C7BE3"/>
    <w:rsid w:val="007D0306"/>
    <w:rsid w:val="007D3122"/>
    <w:rsid w:val="007D4356"/>
    <w:rsid w:val="008010F4"/>
    <w:rsid w:val="008037F1"/>
    <w:rsid w:val="008053E8"/>
    <w:rsid w:val="00820F9B"/>
    <w:rsid w:val="0083236C"/>
    <w:rsid w:val="00845A74"/>
    <w:rsid w:val="00853A64"/>
    <w:rsid w:val="0085410E"/>
    <w:rsid w:val="00870874"/>
    <w:rsid w:val="008717CD"/>
    <w:rsid w:val="0087606E"/>
    <w:rsid w:val="0088137B"/>
    <w:rsid w:val="0088191D"/>
    <w:rsid w:val="00882A6F"/>
    <w:rsid w:val="00891AE1"/>
    <w:rsid w:val="00891B05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43B33"/>
    <w:rsid w:val="00946B0E"/>
    <w:rsid w:val="00956534"/>
    <w:rsid w:val="00960250"/>
    <w:rsid w:val="00965D26"/>
    <w:rsid w:val="009753C8"/>
    <w:rsid w:val="0097743F"/>
    <w:rsid w:val="00992CBB"/>
    <w:rsid w:val="00996C1B"/>
    <w:rsid w:val="009C09A8"/>
    <w:rsid w:val="009D6610"/>
    <w:rsid w:val="009F15C0"/>
    <w:rsid w:val="009F5D3F"/>
    <w:rsid w:val="009F76CA"/>
    <w:rsid w:val="009F7E5E"/>
    <w:rsid w:val="00A01417"/>
    <w:rsid w:val="00A01FC0"/>
    <w:rsid w:val="00A06F7B"/>
    <w:rsid w:val="00A138CF"/>
    <w:rsid w:val="00A17653"/>
    <w:rsid w:val="00A2077D"/>
    <w:rsid w:val="00A22DAA"/>
    <w:rsid w:val="00A2397A"/>
    <w:rsid w:val="00A3480D"/>
    <w:rsid w:val="00A50A6A"/>
    <w:rsid w:val="00A70097"/>
    <w:rsid w:val="00A72EBE"/>
    <w:rsid w:val="00A8079A"/>
    <w:rsid w:val="00A82FBC"/>
    <w:rsid w:val="00A83147"/>
    <w:rsid w:val="00A931D4"/>
    <w:rsid w:val="00A939A1"/>
    <w:rsid w:val="00A948D6"/>
    <w:rsid w:val="00A9560E"/>
    <w:rsid w:val="00AA4628"/>
    <w:rsid w:val="00AB4D9C"/>
    <w:rsid w:val="00AC4775"/>
    <w:rsid w:val="00AF3A59"/>
    <w:rsid w:val="00AF5DA3"/>
    <w:rsid w:val="00B157E0"/>
    <w:rsid w:val="00B16744"/>
    <w:rsid w:val="00B20E4F"/>
    <w:rsid w:val="00B266BE"/>
    <w:rsid w:val="00B43819"/>
    <w:rsid w:val="00B50801"/>
    <w:rsid w:val="00B76020"/>
    <w:rsid w:val="00B80B4A"/>
    <w:rsid w:val="00B8447C"/>
    <w:rsid w:val="00B9138D"/>
    <w:rsid w:val="00B920C2"/>
    <w:rsid w:val="00B93A63"/>
    <w:rsid w:val="00BA0004"/>
    <w:rsid w:val="00BA1504"/>
    <w:rsid w:val="00BC02C2"/>
    <w:rsid w:val="00BC4B41"/>
    <w:rsid w:val="00BC4F33"/>
    <w:rsid w:val="00BD200C"/>
    <w:rsid w:val="00BE06AE"/>
    <w:rsid w:val="00BE61A3"/>
    <w:rsid w:val="00BE749F"/>
    <w:rsid w:val="00BF7FA7"/>
    <w:rsid w:val="00C022F7"/>
    <w:rsid w:val="00C11615"/>
    <w:rsid w:val="00C27BF4"/>
    <w:rsid w:val="00C32C76"/>
    <w:rsid w:val="00C32D1A"/>
    <w:rsid w:val="00C408DB"/>
    <w:rsid w:val="00C45258"/>
    <w:rsid w:val="00C4790B"/>
    <w:rsid w:val="00C555B4"/>
    <w:rsid w:val="00C678DA"/>
    <w:rsid w:val="00C82C78"/>
    <w:rsid w:val="00CB2D5A"/>
    <w:rsid w:val="00CB734C"/>
    <w:rsid w:val="00CC5D27"/>
    <w:rsid w:val="00CD4E91"/>
    <w:rsid w:val="00CF31A9"/>
    <w:rsid w:val="00D01AB1"/>
    <w:rsid w:val="00D02BBF"/>
    <w:rsid w:val="00D0528D"/>
    <w:rsid w:val="00D10952"/>
    <w:rsid w:val="00D24B1D"/>
    <w:rsid w:val="00D301E1"/>
    <w:rsid w:val="00D31A57"/>
    <w:rsid w:val="00D54093"/>
    <w:rsid w:val="00D661F4"/>
    <w:rsid w:val="00D70BF9"/>
    <w:rsid w:val="00D83F3D"/>
    <w:rsid w:val="00D902B2"/>
    <w:rsid w:val="00DD1422"/>
    <w:rsid w:val="00DD77A6"/>
    <w:rsid w:val="00DE18F2"/>
    <w:rsid w:val="00DE1DC0"/>
    <w:rsid w:val="00DE4F7E"/>
    <w:rsid w:val="00DF6C17"/>
    <w:rsid w:val="00E03015"/>
    <w:rsid w:val="00E14A08"/>
    <w:rsid w:val="00E24184"/>
    <w:rsid w:val="00E35EF9"/>
    <w:rsid w:val="00E472AA"/>
    <w:rsid w:val="00E5273D"/>
    <w:rsid w:val="00E56C40"/>
    <w:rsid w:val="00E6028F"/>
    <w:rsid w:val="00E7187D"/>
    <w:rsid w:val="00E718EB"/>
    <w:rsid w:val="00E72755"/>
    <w:rsid w:val="00E736C2"/>
    <w:rsid w:val="00E828C5"/>
    <w:rsid w:val="00E838CD"/>
    <w:rsid w:val="00E87D67"/>
    <w:rsid w:val="00E918A2"/>
    <w:rsid w:val="00E96DC9"/>
    <w:rsid w:val="00E9734A"/>
    <w:rsid w:val="00EA544E"/>
    <w:rsid w:val="00EC1653"/>
    <w:rsid w:val="00EC58D0"/>
    <w:rsid w:val="00ED4747"/>
    <w:rsid w:val="00EF12C2"/>
    <w:rsid w:val="00EF27F9"/>
    <w:rsid w:val="00F04C6B"/>
    <w:rsid w:val="00F11051"/>
    <w:rsid w:val="00F30782"/>
    <w:rsid w:val="00F32488"/>
    <w:rsid w:val="00F3597F"/>
    <w:rsid w:val="00F431CE"/>
    <w:rsid w:val="00F61B72"/>
    <w:rsid w:val="00F63A56"/>
    <w:rsid w:val="00F66AEE"/>
    <w:rsid w:val="00F70D90"/>
    <w:rsid w:val="00F73B19"/>
    <w:rsid w:val="00F925E5"/>
    <w:rsid w:val="00F9652B"/>
    <w:rsid w:val="00FA6348"/>
    <w:rsid w:val="00FA6B6C"/>
    <w:rsid w:val="00FB50CD"/>
    <w:rsid w:val="00FB71DC"/>
    <w:rsid w:val="00FC17FC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MS Sans Serif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22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22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2213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rsid w:val="00B22132"/>
    <w:rPr>
      <w:rFonts w:cs="Times New Roman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link w:val="Zkladntext2"/>
    <w:uiPriority w:val="99"/>
    <w:semiHidden/>
    <w:rsid w:val="00B22132"/>
    <w:rPr>
      <w:rFonts w:cs="Times New Roman"/>
    </w:rPr>
  </w:style>
  <w:style w:type="paragraph" w:styleId="Textvbloku">
    <w:name w:val="Block Text"/>
    <w:basedOn w:val="Normln"/>
    <w:uiPriority w:val="99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B22132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rsid w:val="00B22132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B22132"/>
    <w:rPr>
      <w:rFonts w:ascii="Times New Roman" w:hAnsi="Times New Roman" w:cs="Times New Roman"/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B22132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2213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2132"/>
    <w:rPr>
      <w:rFonts w:ascii="Times New Roman" w:hAnsi="Times New Roman" w:cs="Times New Roman"/>
      <w:sz w:val="0"/>
      <w:szCs w:val="0"/>
    </w:rPr>
  </w:style>
  <w:style w:type="character" w:styleId="Siln">
    <w:name w:val="Strong"/>
    <w:uiPriority w:val="22"/>
    <w:qFormat/>
    <w:rsid w:val="00305009"/>
    <w:rPr>
      <w:b/>
    </w:rPr>
  </w:style>
  <w:style w:type="character" w:customStyle="1" w:styleId="apple-style-span">
    <w:name w:val="apple-style-span"/>
    <w:rsid w:val="003050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MS Sans Serif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22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22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2213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rsid w:val="00B22132"/>
    <w:rPr>
      <w:rFonts w:cs="Times New Roman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link w:val="Zkladntext2"/>
    <w:uiPriority w:val="99"/>
    <w:semiHidden/>
    <w:rsid w:val="00B22132"/>
    <w:rPr>
      <w:rFonts w:cs="Times New Roman"/>
    </w:rPr>
  </w:style>
  <w:style w:type="paragraph" w:styleId="Textvbloku">
    <w:name w:val="Block Text"/>
    <w:basedOn w:val="Normln"/>
    <w:uiPriority w:val="99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B22132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rsid w:val="00B22132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B22132"/>
    <w:rPr>
      <w:rFonts w:ascii="Times New Roman" w:hAnsi="Times New Roman" w:cs="Times New Roman"/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B22132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2213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2132"/>
    <w:rPr>
      <w:rFonts w:ascii="Times New Roman" w:hAnsi="Times New Roman" w:cs="Times New Roman"/>
      <w:sz w:val="0"/>
      <w:szCs w:val="0"/>
    </w:rPr>
  </w:style>
  <w:style w:type="character" w:styleId="Siln">
    <w:name w:val="Strong"/>
    <w:uiPriority w:val="22"/>
    <w:qFormat/>
    <w:rsid w:val="00305009"/>
    <w:rPr>
      <w:b/>
    </w:rPr>
  </w:style>
  <w:style w:type="character" w:customStyle="1" w:styleId="apple-style-span">
    <w:name w:val="apple-style-span"/>
    <w:rsid w:val="003050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2</TotalTime>
  <Pages>3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Fax</vt:lpstr>
    </vt:vector>
  </TitlesOfParts>
  <Company>Boomerang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Michal Koubek</dc:creator>
  <cp:lastModifiedBy>Pavel </cp:lastModifiedBy>
  <cp:revision>3</cp:revision>
  <cp:lastPrinted>2012-05-29T11:46:00Z</cp:lastPrinted>
  <dcterms:created xsi:type="dcterms:W3CDTF">2014-06-24T17:17:00Z</dcterms:created>
  <dcterms:modified xsi:type="dcterms:W3CDTF">2014-09-25T12:11:00Z</dcterms:modified>
</cp:coreProperties>
</file>